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EC" w:rsidRPr="009B27B6" w:rsidRDefault="00A13F05" w:rsidP="00D04726">
      <w:pPr>
        <w:spacing w:after="0" w:line="240" w:lineRule="auto"/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4"/>
          <w:szCs w:val="24"/>
          <w:lang w:eastAsia="it-IT"/>
        </w:rPr>
        <w:drawing>
          <wp:inline distT="0" distB="0" distL="0" distR="0">
            <wp:extent cx="6645910" cy="1813560"/>
            <wp:effectExtent l="0" t="0" r="254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9E" w:rsidRDefault="00874F9E" w:rsidP="00EF6BD1">
      <w:pPr>
        <w:spacing w:after="0" w:line="240" w:lineRule="auto"/>
        <w:jc w:val="both"/>
        <w:rPr>
          <w:rFonts w:ascii="Avenir Next LT Pro Light" w:hAnsi="Avenir Next LT Pro Light"/>
          <w:bCs/>
          <w:i/>
          <w:iCs/>
          <w:sz w:val="24"/>
          <w:szCs w:val="24"/>
        </w:rPr>
      </w:pPr>
    </w:p>
    <w:p w:rsidR="005F52A9" w:rsidRDefault="005F52A9" w:rsidP="00874F9E">
      <w:pPr>
        <w:spacing w:after="0" w:line="240" w:lineRule="auto"/>
        <w:jc w:val="right"/>
        <w:rPr>
          <w:rFonts w:ascii="Avenir Next LT Pro Light" w:hAnsi="Avenir Next LT Pro Light"/>
          <w:bCs/>
          <w:i/>
          <w:iCs/>
          <w:sz w:val="24"/>
          <w:szCs w:val="24"/>
        </w:rPr>
      </w:pPr>
    </w:p>
    <w:p w:rsidR="005F52A9" w:rsidRDefault="005F52A9" w:rsidP="00874F9E">
      <w:pPr>
        <w:spacing w:after="0" w:line="240" w:lineRule="auto"/>
        <w:jc w:val="right"/>
        <w:rPr>
          <w:rFonts w:ascii="Avenir Next LT Pro Light" w:hAnsi="Avenir Next LT Pro Light"/>
          <w:bCs/>
          <w:i/>
          <w:iCs/>
          <w:sz w:val="24"/>
          <w:szCs w:val="24"/>
        </w:rPr>
      </w:pPr>
    </w:p>
    <w:p w:rsidR="00874F9E" w:rsidRPr="00E37C0C" w:rsidRDefault="00874F9E" w:rsidP="00874F9E">
      <w:pPr>
        <w:spacing w:after="0" w:line="240" w:lineRule="auto"/>
        <w:jc w:val="right"/>
        <w:rPr>
          <w:rFonts w:ascii="Avenir Next LT Pro Light" w:hAnsi="Avenir Next LT Pro Light"/>
          <w:bCs/>
          <w:i/>
          <w:iCs/>
          <w:sz w:val="20"/>
          <w:szCs w:val="20"/>
        </w:rPr>
      </w:pPr>
      <w:r w:rsidRPr="00E37C0C">
        <w:rPr>
          <w:rFonts w:ascii="Avenir Next LT Pro Light" w:hAnsi="Avenir Next LT Pro Light"/>
          <w:bCs/>
          <w:i/>
          <w:iCs/>
          <w:sz w:val="20"/>
          <w:szCs w:val="20"/>
        </w:rPr>
        <w:t>Comunicato stampa</w:t>
      </w:r>
      <w:r w:rsidR="005F52A9" w:rsidRPr="00E37C0C">
        <w:rPr>
          <w:rFonts w:ascii="Avenir Next LT Pro Light" w:hAnsi="Avenir Next LT Pro Light"/>
          <w:bCs/>
          <w:i/>
          <w:iCs/>
          <w:sz w:val="20"/>
          <w:szCs w:val="20"/>
        </w:rPr>
        <w:t xml:space="preserve"> n. 1</w:t>
      </w:r>
    </w:p>
    <w:p w:rsidR="00874F9E" w:rsidRDefault="00874F9E" w:rsidP="00EF6BD1">
      <w:pPr>
        <w:spacing w:after="0" w:line="240" w:lineRule="auto"/>
        <w:jc w:val="both"/>
        <w:rPr>
          <w:rFonts w:ascii="Avenir Next LT Pro Light" w:hAnsi="Avenir Next LT Pro Light"/>
          <w:bCs/>
          <w:i/>
          <w:iCs/>
          <w:sz w:val="24"/>
          <w:szCs w:val="24"/>
        </w:rPr>
      </w:pPr>
    </w:p>
    <w:p w:rsidR="007D4BF3" w:rsidRPr="00874F9E" w:rsidRDefault="00A913EE" w:rsidP="00EF6BD1">
      <w:pPr>
        <w:spacing w:after="0" w:line="240" w:lineRule="auto"/>
        <w:jc w:val="both"/>
        <w:rPr>
          <w:rFonts w:ascii="Avenir Next LT Pro Light" w:hAnsi="Avenir Next LT Pro Light" w:cs="ArialMT"/>
          <w:color w:val="000000" w:themeColor="text1"/>
          <w:sz w:val="24"/>
          <w:szCs w:val="24"/>
        </w:rPr>
      </w:pPr>
      <w:r w:rsidRPr="00874F9E">
        <w:rPr>
          <w:rFonts w:ascii="Avenir Next LT Pro Light" w:hAnsi="Avenir Next LT Pro Light"/>
          <w:bCs/>
          <w:i/>
          <w:iCs/>
          <w:sz w:val="24"/>
          <w:szCs w:val="24"/>
        </w:rPr>
        <w:t>Nova Milanese 10.0</w:t>
      </w:r>
      <w:r w:rsidR="0078050D">
        <w:rPr>
          <w:rFonts w:ascii="Avenir Next LT Pro Light" w:hAnsi="Avenir Next LT Pro Light"/>
          <w:bCs/>
          <w:i/>
          <w:iCs/>
          <w:sz w:val="24"/>
          <w:szCs w:val="24"/>
        </w:rPr>
        <w:t>3</w:t>
      </w:r>
      <w:r w:rsidRPr="00874F9E">
        <w:rPr>
          <w:rFonts w:ascii="Avenir Next LT Pro Light" w:hAnsi="Avenir Next LT Pro Light"/>
          <w:bCs/>
          <w:i/>
          <w:iCs/>
          <w:sz w:val="24"/>
          <w:szCs w:val="24"/>
        </w:rPr>
        <w:t>.2021</w:t>
      </w:r>
      <w:r w:rsidRPr="00874F9E">
        <w:rPr>
          <w:rFonts w:ascii="Avenir Next LT Pro Light" w:hAnsi="Avenir Next LT Pro Light"/>
          <w:bCs/>
          <w:sz w:val="24"/>
          <w:szCs w:val="24"/>
        </w:rPr>
        <w:t xml:space="preserve">. </w:t>
      </w:r>
      <w:r w:rsidR="00224A8A">
        <w:rPr>
          <w:rFonts w:ascii="Avenir Next LT Pro Light" w:hAnsi="Avenir Next LT Pro Light"/>
          <w:bCs/>
          <w:sz w:val="24"/>
          <w:szCs w:val="24"/>
        </w:rPr>
        <w:t xml:space="preserve"> La </w:t>
      </w:r>
      <w:r w:rsidR="00B916EC" w:rsidRPr="00874F9E">
        <w:rPr>
          <w:rFonts w:ascii="Avenir Next LT Pro Light" w:hAnsi="Avenir Next LT Pro Light"/>
          <w:color w:val="000000" w:themeColor="text1"/>
          <w:sz w:val="24"/>
          <w:szCs w:val="24"/>
        </w:rPr>
        <w:t>Trillium</w:t>
      </w:r>
      <w:r w:rsidR="00265629" w:rsidRPr="00874F9E">
        <w:rPr>
          <w:rFonts w:ascii="Avenir Next LT Pro Light" w:hAnsi="Avenir Next LT Pro Light"/>
          <w:color w:val="000000" w:themeColor="text1"/>
          <w:sz w:val="24"/>
          <w:szCs w:val="24"/>
        </w:rPr>
        <w:t xml:space="preserve"> Pumps Italy – Gabbioneta Pumps</w:t>
      </w:r>
      <w:r w:rsidR="002F6501">
        <w:rPr>
          <w:rFonts w:ascii="Avenir Next LT Pro Light" w:hAnsi="Avenir Next LT Pro Light"/>
          <w:color w:val="000000" w:themeColor="text1"/>
          <w:sz w:val="24"/>
          <w:szCs w:val="24"/>
        </w:rPr>
        <w:t xml:space="preserve">ha </w:t>
      </w:r>
      <w:r w:rsidR="00224A8A">
        <w:rPr>
          <w:rFonts w:ascii="Avenir Next LT Pro Light" w:hAnsi="Avenir Next LT Pro Light"/>
          <w:color w:val="000000" w:themeColor="text1"/>
          <w:sz w:val="24"/>
          <w:szCs w:val="24"/>
        </w:rPr>
        <w:t>approvato</w:t>
      </w:r>
      <w:r w:rsidR="003070C1">
        <w:rPr>
          <w:rFonts w:ascii="Avenir Next LT Pro Light" w:hAnsi="Avenir Next LT Pro Light"/>
          <w:color w:val="000000" w:themeColor="text1"/>
          <w:sz w:val="24"/>
          <w:szCs w:val="24"/>
        </w:rPr>
        <w:t>la sesta edizione del</w:t>
      </w:r>
      <w:r w:rsidR="004D2BC8" w:rsidRPr="00874F9E">
        <w:rPr>
          <w:rFonts w:ascii="Avenir Next LT Pro Light" w:hAnsi="Avenir Next LT Pro Light"/>
          <w:color w:val="000000" w:themeColor="text1"/>
          <w:sz w:val="24"/>
          <w:szCs w:val="24"/>
        </w:rPr>
        <w:t xml:space="preserve"> Premio di </w:t>
      </w:r>
      <w:r w:rsidR="00D165A1">
        <w:rPr>
          <w:rFonts w:ascii="Avenir Next LT Pro Light" w:hAnsi="Avenir Next LT Pro Light"/>
          <w:color w:val="000000" w:themeColor="text1"/>
          <w:sz w:val="24"/>
          <w:szCs w:val="24"/>
        </w:rPr>
        <w:t>S</w:t>
      </w:r>
      <w:r w:rsidR="004D2BC8" w:rsidRPr="00874F9E">
        <w:rPr>
          <w:rFonts w:ascii="Avenir Next LT Pro Light" w:hAnsi="Avenir Next LT Pro Light"/>
          <w:color w:val="000000" w:themeColor="text1"/>
          <w:sz w:val="24"/>
          <w:szCs w:val="24"/>
        </w:rPr>
        <w:t>cultura Gabbioneta</w:t>
      </w:r>
      <w:r w:rsidR="003070C1">
        <w:rPr>
          <w:rFonts w:ascii="Avenir Next LT Pro Light" w:hAnsi="Avenir Next LT Pro Light"/>
          <w:color w:val="000000" w:themeColor="text1"/>
          <w:sz w:val="24"/>
          <w:szCs w:val="24"/>
        </w:rPr>
        <w:t xml:space="preserve">. </w:t>
      </w:r>
      <w:r w:rsidR="00433C2E">
        <w:rPr>
          <w:rFonts w:ascii="Avenir Next LT Pro Light" w:hAnsi="Avenir Next LT Pro Light"/>
          <w:color w:val="000000" w:themeColor="text1"/>
          <w:sz w:val="24"/>
          <w:szCs w:val="24"/>
        </w:rPr>
        <w:t>IL</w:t>
      </w:r>
      <w:r w:rsidR="00FF144E">
        <w:rPr>
          <w:rFonts w:ascii="Avenir Next LT Pro Light" w:hAnsi="Avenir Next LT Pro Light"/>
          <w:color w:val="000000" w:themeColor="text1"/>
          <w:sz w:val="24"/>
          <w:szCs w:val="24"/>
        </w:rPr>
        <w:t xml:space="preserve">concorso </w:t>
      </w:r>
      <w:r w:rsidR="00CC34BA">
        <w:rPr>
          <w:rFonts w:ascii="Avenir Next LT Pro Light" w:hAnsi="Avenir Next LT Pro Light"/>
          <w:color w:val="000000" w:themeColor="text1"/>
          <w:sz w:val="24"/>
          <w:szCs w:val="24"/>
        </w:rPr>
        <w:t>è</w:t>
      </w:r>
      <w:r w:rsidR="00FF144E">
        <w:rPr>
          <w:rFonts w:ascii="Avenir Next LT Pro Light" w:hAnsi="Avenir Next LT Pro Light"/>
          <w:color w:val="000000" w:themeColor="text1"/>
          <w:sz w:val="24"/>
          <w:szCs w:val="24"/>
        </w:rPr>
        <w:t xml:space="preserve"> realizzato </w:t>
      </w:r>
      <w:r w:rsidR="004F0DB4" w:rsidRPr="00874F9E">
        <w:rPr>
          <w:rFonts w:ascii="Avenir Next LT Pro Light" w:hAnsi="Avenir Next LT Pro Light"/>
          <w:color w:val="000000" w:themeColor="text1"/>
          <w:sz w:val="24"/>
          <w:szCs w:val="24"/>
        </w:rPr>
        <w:t>in collaborazione con</w:t>
      </w:r>
      <w:r w:rsidR="00265629" w:rsidRPr="00874F9E">
        <w:rPr>
          <w:rFonts w:ascii="Avenir Next LT Pro Light" w:hAnsi="Avenir Next LT Pro Light"/>
          <w:color w:val="000000" w:themeColor="text1"/>
          <w:sz w:val="24"/>
          <w:szCs w:val="24"/>
        </w:rPr>
        <w:t xml:space="preserve"> l’Accademia</w:t>
      </w:r>
      <w:r w:rsidR="00B916EC" w:rsidRPr="00874F9E">
        <w:rPr>
          <w:rFonts w:ascii="Avenir Next LT Pro Light" w:hAnsi="Avenir Next LT Pro Light" w:cs="ArialMT"/>
          <w:color w:val="000000" w:themeColor="text1"/>
          <w:sz w:val="24"/>
          <w:szCs w:val="24"/>
        </w:rPr>
        <w:t>di Belle Arti di Brera e l’Accademia di Belle Arti di Carrara</w:t>
      </w:r>
      <w:r w:rsidR="00FF144E">
        <w:rPr>
          <w:rFonts w:ascii="Avenir Next LT Pro Light" w:hAnsi="Avenir Next LT Pro Light" w:cs="ArialMT"/>
          <w:color w:val="000000" w:themeColor="text1"/>
          <w:sz w:val="24"/>
          <w:szCs w:val="24"/>
        </w:rPr>
        <w:t xml:space="preserve"> e </w:t>
      </w:r>
      <w:r w:rsidR="00CC34BA">
        <w:rPr>
          <w:rFonts w:ascii="Avenir Next LT Pro Light" w:hAnsi="Avenir Next LT Pro Light" w:cs="ArialMT"/>
          <w:color w:val="000000" w:themeColor="text1"/>
          <w:sz w:val="24"/>
          <w:szCs w:val="24"/>
        </w:rPr>
        <w:t>si avvale dei</w:t>
      </w:r>
      <w:r w:rsidR="00D976FB">
        <w:rPr>
          <w:rFonts w:ascii="Avenir Next LT Pro Light" w:hAnsi="Avenir Next LT Pro Light" w:cs="ArialMT"/>
          <w:color w:val="000000" w:themeColor="text1"/>
          <w:sz w:val="24"/>
          <w:szCs w:val="24"/>
        </w:rPr>
        <w:t xml:space="preserve"> prestigiosi patrocini della Regione Lombardia e del Comune di Milano.</w:t>
      </w:r>
    </w:p>
    <w:p w:rsidR="00223262" w:rsidRPr="00874F9E" w:rsidRDefault="00223262" w:rsidP="00EF6BD1">
      <w:pPr>
        <w:spacing w:after="0" w:line="240" w:lineRule="auto"/>
        <w:jc w:val="both"/>
        <w:rPr>
          <w:rFonts w:ascii="Avenir Next LT Pro Light" w:hAnsi="Avenir Next LT Pro Light" w:cs="ArialMT"/>
          <w:color w:val="000000" w:themeColor="text1"/>
          <w:sz w:val="24"/>
          <w:szCs w:val="24"/>
        </w:rPr>
      </w:pPr>
    </w:p>
    <w:p w:rsidR="004F6F32" w:rsidRPr="00874F9E" w:rsidRDefault="007D4BF3" w:rsidP="00C626EE">
      <w:pPr>
        <w:jc w:val="both"/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</w:pPr>
      <w:r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 xml:space="preserve">L’azienda nonostante la pandemia ha deciso all’unanimità di confermare </w:t>
      </w:r>
      <w:r w:rsidR="00725776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il Premio</w:t>
      </w:r>
      <w:r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 xml:space="preserve">, per dare un segnale di continuità ai propri dipendenti e alle comunità locali in un momento particolarmente difficile. La Gabbioneta ritiene inoltre che il </w:t>
      </w:r>
      <w:r w:rsidR="002D6272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m</w:t>
      </w:r>
      <w:r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 xml:space="preserve">ondo oggi più di prima abbia bisogno di bellezza, arte e cultura. </w:t>
      </w:r>
    </w:p>
    <w:p w:rsidR="00906D88" w:rsidRPr="00874F9E" w:rsidRDefault="007D4BF3" w:rsidP="004F6F32">
      <w:pPr>
        <w:jc w:val="both"/>
        <w:rPr>
          <w:rFonts w:ascii="Avenir Next LT Pro Light" w:hAnsi="Avenir Next LT Pro Light" w:cs="Lucida Grande"/>
          <w:sz w:val="24"/>
          <w:szCs w:val="24"/>
        </w:rPr>
      </w:pPr>
      <w:r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 xml:space="preserve">Il Premio giunto </w:t>
      </w:r>
      <w:r w:rsidR="007F10D1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alla sesta ediz</w:t>
      </w:r>
      <w:r w:rsidR="006740EE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i</w:t>
      </w:r>
      <w:r w:rsidR="007F10D1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one</w:t>
      </w:r>
      <w:r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 xml:space="preserve"> anno continuerà negli anni a venire</w:t>
      </w:r>
      <w:r w:rsidR="004167D6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:</w:t>
      </w:r>
      <w:r w:rsidR="00923FE7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“</w:t>
      </w:r>
      <w:r w:rsidR="000433FC" w:rsidRPr="00874F9E">
        <w:rPr>
          <w:rFonts w:ascii="Avenir Next LT Pro Light" w:hAnsi="Avenir Next LT Pro Light"/>
          <w:sz w:val="24"/>
          <w:szCs w:val="24"/>
          <w:shd w:val="clear" w:color="auto" w:fill="FFFFFF"/>
        </w:rPr>
        <w:t>il nostro desiderio</w:t>
      </w:r>
      <w:r w:rsidR="004F6F32" w:rsidRPr="00874F9E">
        <w:rPr>
          <w:rFonts w:ascii="Avenir Next LT Pro Light" w:hAnsi="Avenir Next LT Pro Light"/>
          <w:sz w:val="24"/>
          <w:szCs w:val="24"/>
          <w:shd w:val="clear" w:color="auto" w:fill="FFFFFF"/>
        </w:rPr>
        <w:t>,</w:t>
      </w:r>
      <w:r w:rsidR="000433FC" w:rsidRPr="00874F9E">
        <w:rPr>
          <w:rFonts w:ascii="Avenir Next LT Pro Light" w:hAnsi="Avenir Next LT Pro Light"/>
          <w:sz w:val="24"/>
          <w:szCs w:val="24"/>
          <w:shd w:val="clear" w:color="auto" w:fill="FFFFFF"/>
        </w:rPr>
        <w:t xml:space="preserve"> infatti</w:t>
      </w:r>
      <w:r w:rsidR="004F6F32" w:rsidRPr="00874F9E">
        <w:rPr>
          <w:rFonts w:ascii="Avenir Next LT Pro Light" w:hAnsi="Avenir Next LT Pro Light"/>
          <w:sz w:val="24"/>
          <w:szCs w:val="24"/>
          <w:shd w:val="clear" w:color="auto" w:fill="FFFFFF"/>
        </w:rPr>
        <w:t>,</w:t>
      </w:r>
      <w:r w:rsidR="000433FC" w:rsidRPr="00874F9E">
        <w:rPr>
          <w:rFonts w:ascii="Avenir Next LT Pro Light" w:hAnsi="Avenir Next LT Pro Light"/>
          <w:sz w:val="24"/>
          <w:szCs w:val="24"/>
          <w:shd w:val="clear" w:color="auto" w:fill="FFFFFF"/>
        </w:rPr>
        <w:t xml:space="preserve"> è quello di poter dar vita a una collezione</w:t>
      </w:r>
      <w:r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», ha dichiarato </w:t>
      </w:r>
      <w:r w:rsidRPr="00874F9E">
        <w:rPr>
          <w:rStyle w:val="Enfasigrassetto"/>
          <w:rFonts w:ascii="Avenir Next LT Pro Light" w:hAnsi="Avenir Next LT Pro Light"/>
          <w:b w:val="0"/>
          <w:bCs w:val="0"/>
          <w:iCs/>
          <w:color w:val="222222"/>
          <w:sz w:val="24"/>
          <w:szCs w:val="24"/>
        </w:rPr>
        <w:t>Paolo Macchi</w:t>
      </w:r>
      <w:r w:rsidR="002D6272" w:rsidRPr="00874F9E">
        <w:rPr>
          <w:rStyle w:val="Enfasigrassetto"/>
          <w:rFonts w:ascii="Avenir Next LT Pro Light" w:hAnsi="Avenir Next LT Pro Light"/>
          <w:b w:val="0"/>
          <w:bCs w:val="0"/>
          <w:i/>
          <w:color w:val="222222"/>
          <w:sz w:val="24"/>
          <w:szCs w:val="24"/>
        </w:rPr>
        <w:t>,</w:t>
      </w:r>
      <w:r w:rsidR="00E307C8" w:rsidRPr="00874F9E">
        <w:rPr>
          <w:rFonts w:ascii="Avenir Next LT Pro Light" w:hAnsi="Avenir Next LT Pro Light"/>
          <w:iCs/>
          <w:color w:val="222222"/>
          <w:sz w:val="24"/>
          <w:szCs w:val="24"/>
          <w:shd w:val="clear" w:color="auto" w:fill="FFFFFF"/>
        </w:rPr>
        <w:t>Amministratore delegato</w:t>
      </w:r>
      <w:r w:rsidR="008E551D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dell’azienda</w:t>
      </w:r>
      <w:r w:rsidR="002D6272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,</w:t>
      </w:r>
      <w:r w:rsidR="008E551D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 xml:space="preserve"> in occasione dell’inaugurazione dell’opera </w:t>
      </w:r>
      <w:r w:rsidR="008E551D" w:rsidRPr="00874F9E">
        <w:rPr>
          <w:rFonts w:ascii="Avenir Next LT Pro Light" w:hAnsi="Avenir Next LT Pro Light"/>
          <w:bCs/>
          <w:i/>
          <w:iCs/>
          <w:sz w:val="24"/>
          <w:szCs w:val="24"/>
        </w:rPr>
        <w:t>Pneuma</w:t>
      </w:r>
      <w:r w:rsidR="008E551D" w:rsidRPr="00874F9E">
        <w:rPr>
          <w:rFonts w:ascii="Avenir Next LT Pro Light" w:hAnsi="Avenir Next LT Pro Light"/>
          <w:bCs/>
          <w:color w:val="222222"/>
          <w:sz w:val="24"/>
          <w:szCs w:val="24"/>
          <w:shd w:val="clear" w:color="auto" w:fill="FFFFFF"/>
        </w:rPr>
        <w:t xml:space="preserve"> di </w:t>
      </w:r>
      <w:r w:rsidR="008E551D" w:rsidRPr="00874F9E">
        <w:rPr>
          <w:rFonts w:ascii="Avenir Next LT Pro Light" w:hAnsi="Avenir Next LT Pro Light"/>
          <w:bCs/>
          <w:sz w:val="24"/>
          <w:szCs w:val="24"/>
        </w:rPr>
        <w:t xml:space="preserve">Davide Tagliabue </w:t>
      </w:r>
      <w:r w:rsidR="006712FD" w:rsidRPr="00874F9E">
        <w:rPr>
          <w:rFonts w:ascii="Avenir Next LT Pro Light" w:hAnsi="Avenir Next LT Pro Light"/>
          <w:color w:val="222222"/>
          <w:sz w:val="24"/>
          <w:szCs w:val="24"/>
          <w:shd w:val="clear" w:color="auto" w:fill="FFFFFF"/>
        </w:rPr>
        <w:t>lo scorso settembre 2020.</w:t>
      </w:r>
    </w:p>
    <w:p w:rsidR="00822A50" w:rsidRPr="00874F9E" w:rsidRDefault="00BE1A00" w:rsidP="00BE1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Next LT Pro Light" w:hAnsi="Avenir Next LT Pro Light" w:cstheme="minorHAnsi"/>
          <w:sz w:val="24"/>
          <w:szCs w:val="24"/>
        </w:rPr>
      </w:pPr>
      <w:r w:rsidRPr="00874F9E">
        <w:rPr>
          <w:rFonts w:ascii="Avenir Next LT Pro Light" w:hAnsi="Avenir Next LT Pro Light" w:cstheme="minorHAnsi"/>
          <w:color w:val="000000" w:themeColor="text1"/>
          <w:sz w:val="24"/>
          <w:szCs w:val="24"/>
        </w:rPr>
        <w:t>I</w:t>
      </w:r>
      <w:r w:rsidRPr="00874F9E">
        <w:rPr>
          <w:rFonts w:ascii="Avenir Next LT Pro Light" w:hAnsi="Avenir Next LT Pro Light" w:cstheme="minorHAnsi"/>
          <w:color w:val="000000"/>
          <w:sz w:val="24"/>
          <w:szCs w:val="24"/>
        </w:rPr>
        <w:t xml:space="preserve">l </w:t>
      </w:r>
      <w:r w:rsidR="008820C0">
        <w:rPr>
          <w:rFonts w:ascii="Avenir Next LT Pro Light" w:hAnsi="Avenir Next LT Pro Light" w:cstheme="minorHAnsi"/>
          <w:color w:val="000000"/>
          <w:sz w:val="24"/>
          <w:szCs w:val="24"/>
        </w:rPr>
        <w:t>Premio</w:t>
      </w:r>
      <w:r w:rsidRPr="00874F9E">
        <w:rPr>
          <w:rFonts w:ascii="Avenir Next LT Pro Light" w:hAnsi="Avenir Next LT Pro Light" w:cstheme="minorHAnsi"/>
          <w:color w:val="000000"/>
          <w:sz w:val="24"/>
          <w:szCs w:val="24"/>
        </w:rPr>
        <w:t>, ideato da Giovanna Seren</w:t>
      </w:r>
      <w:r w:rsidR="00084055" w:rsidRPr="00874F9E">
        <w:rPr>
          <w:rFonts w:ascii="Avenir Next LT Pro Light" w:hAnsi="Avenir Next LT Pro Light" w:cstheme="minorHAnsi"/>
          <w:color w:val="000000"/>
          <w:sz w:val="24"/>
          <w:szCs w:val="24"/>
        </w:rPr>
        <w:t>i</w:t>
      </w:r>
      <w:r w:rsidRPr="00874F9E">
        <w:rPr>
          <w:rFonts w:ascii="Avenir Next LT Pro Light" w:hAnsi="Avenir Next LT Pro Light" w:cstheme="minorHAnsi"/>
          <w:color w:val="000000"/>
          <w:sz w:val="24"/>
          <w:szCs w:val="24"/>
        </w:rPr>
        <w:t xml:space="preserve">, responsabile delle Risorse Umane, ha la particolarità di vincolare gli artisti all’inserimento </w:t>
      </w:r>
      <w:r w:rsidRPr="00874F9E">
        <w:rPr>
          <w:rFonts w:ascii="Avenir Next LT Pro Light" w:eastAsia="Calibri" w:hAnsi="Avenir Next LT Pro Light" w:cstheme="minorHAnsi"/>
          <w:sz w:val="24"/>
          <w:szCs w:val="24"/>
        </w:rPr>
        <w:t>nell’opera di un pezzo meccanico (in originale) prodotto dalla Gabbioneta. Tale c</w:t>
      </w:r>
      <w:r w:rsidRPr="00874F9E">
        <w:rPr>
          <w:rFonts w:ascii="Avenir Next LT Pro Light" w:hAnsi="Avenir Next LT Pro Light" w:cstheme="minorHAnsi"/>
          <w:sz w:val="24"/>
          <w:szCs w:val="24"/>
        </w:rPr>
        <w:t xml:space="preserve">ondizione si è dimostrata negli anni elemento di forte stimolo per i partecipanti e lo dimostrano le 200 proposte plastiche di </w:t>
      </w:r>
      <w:r w:rsidRPr="00874F9E">
        <w:rPr>
          <w:rFonts w:ascii="Avenir Next LT Pro Light" w:hAnsi="Avenir Next LT Pro Light" w:cstheme="minorHAnsi"/>
          <w:color w:val="000000"/>
          <w:sz w:val="24"/>
          <w:szCs w:val="24"/>
        </w:rPr>
        <w:t>artisti italiani e stranieri arrivate.</w:t>
      </w:r>
    </w:p>
    <w:p w:rsidR="00906D88" w:rsidRPr="00874F9E" w:rsidRDefault="00906D88" w:rsidP="00906D88">
      <w:pPr>
        <w:spacing w:after="0" w:line="240" w:lineRule="auto"/>
        <w:jc w:val="both"/>
        <w:rPr>
          <w:rFonts w:ascii="Avenir Next LT Pro Light" w:hAnsi="Avenir Next LT Pro Light"/>
          <w:sz w:val="24"/>
          <w:szCs w:val="24"/>
        </w:rPr>
      </w:pPr>
      <w:r w:rsidRPr="00874F9E">
        <w:rPr>
          <w:rFonts w:ascii="Avenir Next LT Pro Light" w:hAnsi="Avenir Next LT Pro Light"/>
          <w:sz w:val="24"/>
          <w:szCs w:val="24"/>
        </w:rPr>
        <w:t xml:space="preserve">La giuria è composta da </w:t>
      </w:r>
      <w:r w:rsidRPr="00874F9E">
        <w:rPr>
          <w:rFonts w:ascii="Avenir Next LT Pro Light" w:hAnsi="Avenir Next LT Pro Light"/>
          <w:i/>
          <w:sz w:val="24"/>
          <w:szCs w:val="24"/>
        </w:rPr>
        <w:t>Maria Fratelli</w:t>
      </w:r>
      <w:r w:rsidRPr="00874F9E">
        <w:rPr>
          <w:rFonts w:ascii="Avenir Next LT Pro Light" w:hAnsi="Avenir Next LT Pro Light"/>
          <w:sz w:val="24"/>
          <w:szCs w:val="24"/>
        </w:rPr>
        <w:t xml:space="preserve"> (</w:t>
      </w:r>
      <w:r w:rsidRPr="00874F9E">
        <w:rPr>
          <w:rFonts w:ascii="Avenir Next LT Pro Light" w:hAnsi="Avenir Next LT Pro Light" w:cs="Lucida Grande"/>
          <w:sz w:val="24"/>
          <w:szCs w:val="24"/>
        </w:rPr>
        <w:t>Dirigente Progetti Speciali Comune di Milano e Direttore Museo Francesco Messina</w:t>
      </w:r>
      <w:r w:rsidRPr="00874F9E">
        <w:rPr>
          <w:rFonts w:ascii="Avenir Next LT Pro Light" w:hAnsi="Avenir Next LT Pro Light"/>
          <w:sz w:val="24"/>
          <w:szCs w:val="24"/>
        </w:rPr>
        <w:t xml:space="preserve">), </w:t>
      </w:r>
      <w:r w:rsidRPr="00874F9E">
        <w:rPr>
          <w:rFonts w:ascii="Avenir Next LT Pro Light" w:hAnsi="Avenir Next LT Pro Light"/>
          <w:i/>
          <w:sz w:val="24"/>
          <w:szCs w:val="24"/>
        </w:rPr>
        <w:t xml:space="preserve">Angela Madesani, </w:t>
      </w:r>
      <w:r w:rsidRPr="00874F9E">
        <w:rPr>
          <w:rFonts w:ascii="Avenir Next LT Pro Light" w:hAnsi="Avenir Next LT Pro Light"/>
          <w:sz w:val="24"/>
          <w:szCs w:val="24"/>
        </w:rPr>
        <w:t xml:space="preserve">Curatrice del Premio e storica dell’arte), </w:t>
      </w:r>
      <w:r w:rsidRPr="00874F9E">
        <w:rPr>
          <w:rFonts w:ascii="Avenir Next LT Pro Light" w:hAnsi="Avenir Next LT Pro Light"/>
          <w:i/>
          <w:sz w:val="24"/>
          <w:szCs w:val="24"/>
        </w:rPr>
        <w:t>Nada Pivetta</w:t>
      </w:r>
      <w:r w:rsidRPr="00874F9E">
        <w:rPr>
          <w:rFonts w:ascii="Avenir Next LT Pro Light" w:hAnsi="Avenir Next LT Pro Light"/>
          <w:sz w:val="24"/>
          <w:szCs w:val="24"/>
        </w:rPr>
        <w:t xml:space="preserve"> (</w:t>
      </w:r>
      <w:r w:rsidRPr="00874F9E">
        <w:rPr>
          <w:rFonts w:ascii="Avenir Next LT Pro Light" w:hAnsi="Avenir Next LT Pro Light" w:cs="Helvetica"/>
          <w:sz w:val="24"/>
          <w:szCs w:val="24"/>
        </w:rPr>
        <w:t>Do</w:t>
      </w:r>
      <w:r w:rsidRPr="00874F9E">
        <w:rPr>
          <w:rFonts w:ascii="Avenir Next LT Pro Light" w:hAnsi="Avenir Next LT Pro Light" w:cs="Arial"/>
          <w:sz w:val="24"/>
          <w:szCs w:val="24"/>
        </w:rPr>
        <w:t>cente di Scultura, Accademia di Belle Arti di Brera, Milano),</w:t>
      </w:r>
      <w:r w:rsidRPr="00874F9E">
        <w:rPr>
          <w:rFonts w:ascii="Avenir Next LT Pro Light" w:hAnsi="Avenir Next LT Pro Light" w:cs="Helvetica"/>
          <w:i/>
          <w:sz w:val="24"/>
          <w:szCs w:val="24"/>
        </w:rPr>
        <w:t>Roberto Rocchi</w:t>
      </w:r>
      <w:r w:rsidRPr="00874F9E">
        <w:rPr>
          <w:rFonts w:ascii="Avenir Next LT Pro Light" w:hAnsi="Avenir Next LT Pro Light" w:cs="Helvetica"/>
          <w:sz w:val="24"/>
          <w:szCs w:val="24"/>
        </w:rPr>
        <w:t xml:space="preserve"> (Do</w:t>
      </w:r>
      <w:r w:rsidRPr="00874F9E">
        <w:rPr>
          <w:rFonts w:ascii="Avenir Next LT Pro Light" w:hAnsi="Avenir Next LT Pro Light" w:cs="Arial"/>
          <w:sz w:val="24"/>
          <w:szCs w:val="24"/>
        </w:rPr>
        <w:t>cente di Scultura, Accademia di Belle Arti di Carrara),</w:t>
      </w:r>
      <w:r w:rsidRPr="00874F9E">
        <w:rPr>
          <w:rFonts w:ascii="Avenir Next LT Pro Light" w:hAnsi="Avenir Next LT Pro Light"/>
          <w:i/>
          <w:sz w:val="24"/>
          <w:szCs w:val="24"/>
        </w:rPr>
        <w:t>Giovanna Sereni</w:t>
      </w:r>
      <w:r w:rsidRPr="00874F9E">
        <w:rPr>
          <w:rFonts w:ascii="Avenir Next LT Pro Light" w:hAnsi="Avenir Next LT Pro Light"/>
          <w:sz w:val="24"/>
          <w:szCs w:val="24"/>
        </w:rPr>
        <w:t xml:space="preserve"> (HR Director - Trillium Pumps Italy – Gabbioneta Pumps), </w:t>
      </w:r>
      <w:r w:rsidRPr="00874F9E">
        <w:rPr>
          <w:rFonts w:ascii="Avenir Next LT Pro Light" w:hAnsi="Avenir Next LT Pro Light"/>
          <w:i/>
          <w:sz w:val="24"/>
          <w:szCs w:val="24"/>
        </w:rPr>
        <w:t>Giorgio Tomasi</w:t>
      </w:r>
      <w:r w:rsidRPr="00874F9E">
        <w:rPr>
          <w:rFonts w:ascii="Avenir Next LT Pro Light" w:hAnsi="Avenir Next LT Pro Light"/>
          <w:sz w:val="24"/>
          <w:szCs w:val="24"/>
        </w:rPr>
        <w:t xml:space="preserve"> (Architetto).</w:t>
      </w:r>
    </w:p>
    <w:p w:rsidR="00906D88" w:rsidRPr="00874F9E" w:rsidRDefault="00906D88" w:rsidP="00906D88">
      <w:pPr>
        <w:spacing w:after="0" w:line="240" w:lineRule="auto"/>
        <w:jc w:val="both"/>
        <w:rPr>
          <w:rFonts w:ascii="Avenir Next LT Pro Light" w:hAnsi="Avenir Next LT Pro Light"/>
          <w:sz w:val="24"/>
          <w:szCs w:val="24"/>
        </w:rPr>
      </w:pPr>
    </w:p>
    <w:p w:rsidR="00906D88" w:rsidRPr="00874F9E" w:rsidRDefault="00347013" w:rsidP="004F6F32">
      <w:pPr>
        <w:jc w:val="both"/>
        <w:rPr>
          <w:rFonts w:ascii="Avenir Next LT Pro Light" w:hAnsi="Avenir Next LT Pro Light" w:cs="Lucida Grande"/>
          <w:sz w:val="24"/>
          <w:szCs w:val="24"/>
        </w:rPr>
      </w:pPr>
      <w:r w:rsidRPr="00874F9E">
        <w:rPr>
          <w:rFonts w:ascii="Avenir Next LT Pro Light" w:hAnsi="Avenir Next LT Pro Light" w:cs="Lucida Grande"/>
          <w:sz w:val="24"/>
          <w:szCs w:val="24"/>
        </w:rPr>
        <w:t>Per poter partecipare al concorso gli artisti non dovranno aver compiuto 40 anni al 31 dicembre 2021.</w:t>
      </w:r>
      <w:r w:rsidR="00E860A2" w:rsidRPr="00874F9E">
        <w:rPr>
          <w:rFonts w:ascii="Avenir Next LT Pro Light" w:hAnsi="Avenir Next LT Pro Light" w:cs="Lucida Grande"/>
          <w:sz w:val="24"/>
          <w:szCs w:val="24"/>
        </w:rPr>
        <w:t xml:space="preserve"> Il termine </w:t>
      </w:r>
      <w:r w:rsidR="00927078">
        <w:rPr>
          <w:rFonts w:ascii="Avenir Next LT Pro Light" w:hAnsi="Avenir Next LT Pro Light" w:cs="Lucida Grande"/>
          <w:sz w:val="24"/>
          <w:szCs w:val="24"/>
        </w:rPr>
        <w:t xml:space="preserve">ultimo </w:t>
      </w:r>
      <w:r w:rsidR="00E860A2" w:rsidRPr="00874F9E">
        <w:rPr>
          <w:rFonts w:ascii="Avenir Next LT Pro Light" w:hAnsi="Avenir Next LT Pro Light" w:cs="Lucida Grande"/>
          <w:sz w:val="24"/>
          <w:szCs w:val="24"/>
        </w:rPr>
        <w:t xml:space="preserve">per </w:t>
      </w:r>
      <w:r w:rsidR="00927078">
        <w:rPr>
          <w:rFonts w:ascii="Avenir Next LT Pro Light" w:hAnsi="Avenir Next LT Pro Light" w:cs="Lucida Grande"/>
          <w:sz w:val="24"/>
          <w:szCs w:val="24"/>
        </w:rPr>
        <w:t xml:space="preserve">la consegna dei progetti </w:t>
      </w:r>
      <w:r w:rsidR="00E860A2" w:rsidRPr="00874F9E">
        <w:rPr>
          <w:rFonts w:ascii="Avenir Next LT Pro Light" w:hAnsi="Avenir Next LT Pro Light" w:cs="Lucida Grande"/>
          <w:sz w:val="24"/>
          <w:szCs w:val="24"/>
        </w:rPr>
        <w:t>è il 15 maggio 2021.</w:t>
      </w:r>
    </w:p>
    <w:p w:rsidR="00795B53" w:rsidRPr="00874F9E" w:rsidRDefault="00795B53" w:rsidP="00795B53">
      <w:pPr>
        <w:spacing w:after="0" w:line="240" w:lineRule="auto"/>
        <w:jc w:val="both"/>
        <w:rPr>
          <w:rFonts w:ascii="Avenir Next LT Pro Light" w:hAnsi="Avenir Next LT Pro Light" w:cs="Helvetica"/>
          <w:color w:val="000000"/>
          <w:sz w:val="24"/>
          <w:szCs w:val="24"/>
        </w:rPr>
      </w:pP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 xml:space="preserve">Tutti i progetti </w:t>
      </w:r>
      <w:r w:rsidR="004030C9">
        <w:rPr>
          <w:rFonts w:ascii="Avenir Next LT Pro Light" w:hAnsi="Avenir Next LT Pro Light" w:cs="Helvetica"/>
          <w:color w:val="000000"/>
          <w:sz w:val="24"/>
          <w:szCs w:val="24"/>
        </w:rPr>
        <w:t>saranno</w:t>
      </w: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 xml:space="preserve"> esposti </w:t>
      </w:r>
      <w:r w:rsidR="004030C9">
        <w:rPr>
          <w:rFonts w:ascii="Avenir Next LT Pro Light" w:hAnsi="Avenir Next LT Pro Light" w:cs="Helvetica"/>
          <w:color w:val="000000"/>
          <w:sz w:val="24"/>
          <w:szCs w:val="24"/>
        </w:rPr>
        <w:t xml:space="preserve">come, </w:t>
      </w: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>ogni anno</w:t>
      </w:r>
      <w:r w:rsidR="004030C9">
        <w:rPr>
          <w:rFonts w:ascii="Avenir Next LT Pro Light" w:hAnsi="Avenir Next LT Pro Light" w:cs="Helvetica"/>
          <w:color w:val="000000"/>
          <w:sz w:val="24"/>
          <w:szCs w:val="24"/>
        </w:rPr>
        <w:t>,</w:t>
      </w: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 xml:space="preserve"> tra maggio e giugno a Milano e in seguito nella sede dell’Azienda a Nova Milanese. Per le passate edizioni tali appuntamenti si sono tenuti presso l’Ex Chiesta di San Carpoforo (Accademia di Brera) e allo Studio Museo Francesco Messina (Comune di Milano).</w:t>
      </w:r>
    </w:p>
    <w:p w:rsidR="00795B53" w:rsidRPr="00874F9E" w:rsidRDefault="00795B53" w:rsidP="00795B53">
      <w:pPr>
        <w:spacing w:after="0" w:line="240" w:lineRule="auto"/>
        <w:jc w:val="both"/>
        <w:rPr>
          <w:rFonts w:ascii="Avenir Next LT Pro Light" w:hAnsi="Avenir Next LT Pro Light" w:cs="Helvetica"/>
          <w:color w:val="000000"/>
          <w:sz w:val="24"/>
          <w:szCs w:val="24"/>
        </w:rPr>
      </w:pPr>
    </w:p>
    <w:p w:rsidR="00251BA2" w:rsidRPr="00874F9E" w:rsidRDefault="00251BA2" w:rsidP="00251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Next LT Pro Light" w:hAnsi="Avenir Next LT Pro Light" w:cs="Helvetica"/>
          <w:color w:val="000000"/>
          <w:sz w:val="24"/>
          <w:szCs w:val="24"/>
        </w:rPr>
      </w:pPr>
      <w:r w:rsidRPr="00874F9E">
        <w:rPr>
          <w:rFonts w:ascii="Avenir Next LT Pro Light" w:hAnsi="Avenir Next LT Pro Light"/>
          <w:sz w:val="24"/>
          <w:szCs w:val="24"/>
        </w:rPr>
        <w:t>Gabbioneta Pumps è una storica società italiana, f</w:t>
      </w: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 xml:space="preserve">ondata nel 1897 - da due anni entrata a far parte del </w:t>
      </w:r>
      <w:r w:rsidRPr="00874F9E">
        <w:rPr>
          <w:rFonts w:ascii="Avenir Next LT Pro Light" w:hAnsi="Avenir Next LT Pro Light"/>
          <w:sz w:val="24"/>
          <w:szCs w:val="24"/>
        </w:rPr>
        <w:t>Gruppo Trillium</w:t>
      </w:r>
      <w:r w:rsidR="004030C9">
        <w:rPr>
          <w:rFonts w:ascii="Avenir Next LT Pro Light" w:hAnsi="Avenir Next LT Pro Light"/>
          <w:sz w:val="24"/>
          <w:szCs w:val="24"/>
        </w:rPr>
        <w:t>Pumps Italy</w:t>
      </w: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 xml:space="preserve"> -</w:t>
      </w:r>
      <w:r w:rsidR="007844FA">
        <w:rPr>
          <w:rFonts w:ascii="Avenir Next LT Pro Light" w:hAnsi="Avenir Next LT Pro Light" w:cs="Helvetica"/>
          <w:color w:val="000000"/>
          <w:sz w:val="24"/>
          <w:szCs w:val="24"/>
        </w:rPr>
        <w:t>,</w:t>
      </w:r>
      <w:r w:rsidRPr="00874F9E">
        <w:rPr>
          <w:rFonts w:ascii="Avenir Next LT Pro Light" w:hAnsi="Avenir Next LT Pro Light" w:cs="Helvetica"/>
          <w:color w:val="000000"/>
          <w:sz w:val="24"/>
          <w:szCs w:val="24"/>
        </w:rPr>
        <w:t xml:space="preserve"> molto attenta alla qualità della vita dei suoi dipendenti. </w:t>
      </w:r>
    </w:p>
    <w:p w:rsidR="00251BA2" w:rsidRDefault="00251BA2" w:rsidP="00251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Next LT Pro Light" w:eastAsia="Calibri" w:hAnsi="Avenir Next LT Pro Light" w:cs="Times New Roman"/>
          <w:color w:val="000000" w:themeColor="text1"/>
          <w:sz w:val="24"/>
          <w:szCs w:val="24"/>
        </w:rPr>
      </w:pPr>
      <w:r w:rsidRPr="00874F9E">
        <w:rPr>
          <w:rFonts w:ascii="Avenir Next LT Pro Light" w:hAnsi="Avenir Next LT Pro Light" w:cs="Lucida Grande"/>
          <w:color w:val="000000" w:themeColor="text1"/>
          <w:sz w:val="24"/>
          <w:szCs w:val="24"/>
        </w:rPr>
        <w:t>L’idea di organizzare il concorso è nata nel 2016 in occasione del suo trasferimento dalla sede storica di Sesto San Giovanni, ricca di testimonianze della sua lunga attività, in una nuova più grande a Nova Milanese(MB-Italia), con l’intento</w:t>
      </w:r>
      <w:r w:rsidRPr="00874F9E">
        <w:rPr>
          <w:rFonts w:ascii="Avenir Next LT Pro Light" w:eastAsia="Calibri" w:hAnsi="Avenir Next LT Pro Light" w:cs="Times New Roman"/>
          <w:color w:val="000000" w:themeColor="text1"/>
          <w:sz w:val="24"/>
          <w:szCs w:val="24"/>
        </w:rPr>
        <w:t xml:space="preserve"> di non perdere quella storia e </w:t>
      </w:r>
      <w:r w:rsidRPr="00874F9E">
        <w:rPr>
          <w:rFonts w:ascii="Avenir Next LT Pro Light" w:hAnsi="Avenir Next LT Pro Light"/>
          <w:color w:val="000000" w:themeColor="text1"/>
          <w:sz w:val="24"/>
          <w:szCs w:val="24"/>
        </w:rPr>
        <w:t xml:space="preserve">quella </w:t>
      </w:r>
      <w:r w:rsidRPr="00874F9E">
        <w:rPr>
          <w:rFonts w:ascii="Avenir Next LT Pro Light" w:eastAsia="Calibri" w:hAnsi="Avenir Next LT Pro Light" w:cs="Times New Roman"/>
          <w:color w:val="000000" w:themeColor="text1"/>
          <w:sz w:val="24"/>
          <w:szCs w:val="24"/>
        </w:rPr>
        <w:t>identità i cui segni erano ben visibili nel vecchio stabilimento.</w:t>
      </w:r>
    </w:p>
    <w:p w:rsidR="00874F9E" w:rsidRPr="00874F9E" w:rsidRDefault="00874F9E" w:rsidP="00251B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Next LT Pro Light" w:eastAsia="Calibri" w:hAnsi="Avenir Next LT Pro Light" w:cs="Times New Roman"/>
          <w:color w:val="000000" w:themeColor="text1"/>
          <w:sz w:val="24"/>
          <w:szCs w:val="24"/>
        </w:rPr>
      </w:pPr>
    </w:p>
    <w:p w:rsidR="00D71A8E" w:rsidRPr="00874F9E" w:rsidRDefault="00733546" w:rsidP="00D71A8E">
      <w:pPr>
        <w:spacing w:after="0" w:line="240" w:lineRule="auto"/>
        <w:jc w:val="both"/>
        <w:rPr>
          <w:rFonts w:ascii="Avenir Next LT Pro Light" w:hAnsi="Avenir Next LT Pro Light" w:cstheme="minorHAnsi"/>
          <w:sz w:val="24"/>
          <w:szCs w:val="24"/>
        </w:rPr>
      </w:pPr>
      <w:r w:rsidRPr="00874F9E">
        <w:rPr>
          <w:rFonts w:ascii="Avenir Next LT Pro Light" w:hAnsi="Avenir Next LT Pro Light" w:cstheme="minorHAnsi"/>
          <w:sz w:val="24"/>
          <w:szCs w:val="24"/>
        </w:rPr>
        <w:lastRenderedPageBreak/>
        <w:t>L’azienda</w:t>
      </w:r>
      <w:r w:rsidR="00357E30" w:rsidRPr="00874F9E">
        <w:rPr>
          <w:rFonts w:ascii="Avenir Next LT Pro Light" w:hAnsi="Avenir Next LT Pro Light" w:cstheme="minorHAnsi"/>
          <w:sz w:val="24"/>
          <w:szCs w:val="24"/>
        </w:rPr>
        <w:t xml:space="preserve"> organizza </w:t>
      </w:r>
      <w:r w:rsidR="00357E30" w:rsidRPr="00874F9E">
        <w:rPr>
          <w:rFonts w:ascii="Avenir Next LT Pro Light" w:hAnsi="Avenir Next LT Pro Light" w:cstheme="minorHAnsi"/>
          <w:sz w:val="24"/>
          <w:szCs w:val="24"/>
          <w:u w:val="single"/>
        </w:rPr>
        <w:t>visite su appuntamento</w:t>
      </w:r>
      <w:r w:rsidR="002E2F24" w:rsidRPr="00874F9E">
        <w:rPr>
          <w:rFonts w:ascii="Avenir Next LT Pro Light" w:hAnsi="Avenir Next LT Pro Light" w:cstheme="minorHAnsi"/>
          <w:sz w:val="24"/>
          <w:szCs w:val="24"/>
        </w:rPr>
        <w:t>per i visitatori interessati a vedere l</w:t>
      </w:r>
      <w:r w:rsidR="00A371EF" w:rsidRPr="00874F9E">
        <w:rPr>
          <w:rFonts w:ascii="Avenir Next LT Pro Light" w:hAnsi="Avenir Next LT Pro Light" w:cstheme="minorHAnsi"/>
          <w:sz w:val="24"/>
          <w:szCs w:val="24"/>
        </w:rPr>
        <w:t>e opere vincitrici delle</w:t>
      </w:r>
      <w:r w:rsidR="00687183" w:rsidRPr="00874F9E">
        <w:rPr>
          <w:rFonts w:ascii="Avenir Next LT Pro Light" w:hAnsi="Avenir Next LT Pro Light" w:cstheme="minorHAnsi"/>
          <w:sz w:val="24"/>
          <w:szCs w:val="24"/>
        </w:rPr>
        <w:t xml:space="preserve"> edizioni</w:t>
      </w:r>
      <w:r w:rsidR="00435BAB" w:rsidRPr="00874F9E">
        <w:rPr>
          <w:rFonts w:ascii="Avenir Next LT Pro Light" w:hAnsi="Avenir Next LT Pro Light" w:cstheme="minorHAnsi"/>
          <w:sz w:val="24"/>
          <w:szCs w:val="24"/>
        </w:rPr>
        <w:t xml:space="preserve"> (Tel. 0362.17331)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. Oltre all’opera </w:t>
      </w:r>
      <w:r w:rsidR="00D71A8E" w:rsidRPr="00874F9E">
        <w:rPr>
          <w:rFonts w:ascii="Avenir Next LT Pro Light" w:hAnsi="Avenir Next LT Pro Light" w:cstheme="minorHAnsi"/>
          <w:i/>
          <w:iCs/>
          <w:sz w:val="24"/>
          <w:szCs w:val="24"/>
        </w:rPr>
        <w:t>Pneuma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 di Davide Tagliabue sono esposte: </w:t>
      </w:r>
      <w:r w:rsidR="00D71A8E" w:rsidRPr="00874F9E">
        <w:rPr>
          <w:rFonts w:ascii="Avenir Next LT Pro Light" w:hAnsi="Avenir Next LT Pro Light" w:cstheme="minorHAnsi"/>
          <w:i/>
          <w:sz w:val="24"/>
          <w:szCs w:val="24"/>
        </w:rPr>
        <w:t>Beholder</w:t>
      </w:r>
      <w:r w:rsidR="00D71A8E" w:rsidRPr="0078050D">
        <w:rPr>
          <w:rFonts w:ascii="Avenir Next LT Pro Light" w:hAnsi="Avenir Next LT Pro Light" w:cstheme="minorHAnsi"/>
          <w:iCs/>
          <w:sz w:val="24"/>
          <w:szCs w:val="24"/>
        </w:rPr>
        <w:t>in</w:t>
      </w:r>
      <w:r w:rsidR="00356898">
        <w:rPr>
          <w:rFonts w:ascii="Avenir Next LT Pro Light" w:hAnsi="Avenir Next LT Pro Light" w:cstheme="minorHAnsi"/>
          <w:sz w:val="24"/>
          <w:szCs w:val="24"/>
        </w:rPr>
        <w:t>p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ietra di </w:t>
      </w:r>
      <w:r w:rsidR="00356898">
        <w:rPr>
          <w:rFonts w:ascii="Avenir Next LT Pro Light" w:hAnsi="Avenir Next LT Pro Light" w:cstheme="minorHAnsi"/>
          <w:sz w:val="24"/>
          <w:szCs w:val="24"/>
        </w:rPr>
        <w:t>F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>ossena (</w:t>
      </w:r>
      <w:r w:rsidR="00D71A8E" w:rsidRPr="00874F9E">
        <w:rPr>
          <w:rFonts w:ascii="Avenir Next LT Pro Light" w:hAnsi="Avenir Next LT Pro Light" w:cstheme="minorHAnsi"/>
          <w:i/>
          <w:sz w:val="24"/>
          <w:szCs w:val="24"/>
        </w:rPr>
        <w:t xml:space="preserve">2016) 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diDaniele Nitti Sotres; </w:t>
      </w:r>
      <w:r w:rsidR="00D71A8E" w:rsidRPr="00874F9E">
        <w:rPr>
          <w:rFonts w:ascii="Avenir Next LT Pro Light" w:hAnsi="Avenir Next LT Pro Light" w:cstheme="minorHAnsi"/>
          <w:i/>
          <w:sz w:val="24"/>
          <w:szCs w:val="24"/>
        </w:rPr>
        <w:t>Fusione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 in </w:t>
      </w:r>
      <w:r w:rsidR="00356898">
        <w:rPr>
          <w:rFonts w:ascii="Avenir Next LT Pro Light" w:hAnsi="Avenir Next LT Pro Light" w:cstheme="minorHAnsi"/>
          <w:sz w:val="24"/>
          <w:szCs w:val="24"/>
        </w:rPr>
        <w:t>a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>rgill</w:t>
      </w:r>
      <w:r w:rsidR="00356898">
        <w:rPr>
          <w:rFonts w:ascii="Avenir Next LT Pro Light" w:hAnsi="Avenir Next LT Pro Light" w:cstheme="minorHAnsi"/>
          <w:sz w:val="24"/>
          <w:szCs w:val="24"/>
        </w:rPr>
        <w:t>e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 refrattarie e grafite, plexiglass</w:t>
      </w:r>
      <w:r w:rsidR="00AE07F4" w:rsidRPr="00874F9E">
        <w:rPr>
          <w:rFonts w:ascii="Avenir Next LT Pro Light" w:hAnsi="Avenir Next LT Pro Light" w:cstheme="minorHAnsi"/>
          <w:sz w:val="24"/>
          <w:szCs w:val="24"/>
        </w:rPr>
        <w:t xml:space="preserve"> e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 specchio (2017) di Estelle Casali e Emanuela Perpignano; </w:t>
      </w:r>
      <w:r w:rsidR="00D71A8E" w:rsidRPr="00874F9E">
        <w:rPr>
          <w:rFonts w:ascii="Avenir Next LT Pro Light" w:hAnsi="Avenir Next LT Pro Light" w:cstheme="minorHAnsi"/>
          <w:i/>
          <w:sz w:val="24"/>
          <w:szCs w:val="24"/>
        </w:rPr>
        <w:t>Supported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 in </w:t>
      </w:r>
      <w:r w:rsidR="00356898">
        <w:rPr>
          <w:rFonts w:ascii="Avenir Next LT Pro Light" w:hAnsi="Avenir Next LT Pro Light" w:cstheme="minorHAnsi"/>
          <w:sz w:val="24"/>
          <w:szCs w:val="24"/>
        </w:rPr>
        <w:t>m</w:t>
      </w:r>
      <w:r w:rsidR="00F327B2" w:rsidRPr="00874F9E">
        <w:rPr>
          <w:rFonts w:ascii="Avenir Next LT Pro Light" w:hAnsi="Avenir Next LT Pro Light" w:cstheme="minorHAnsi"/>
          <w:sz w:val="24"/>
          <w:szCs w:val="24"/>
        </w:rPr>
        <w:t>df</w:t>
      </w:r>
      <w:r w:rsidR="00D71A8E" w:rsidRPr="00874F9E">
        <w:rPr>
          <w:rFonts w:ascii="Avenir Next LT Pro Light" w:hAnsi="Avenir Next LT Pro Light" w:cstheme="minorHAnsi"/>
          <w:sz w:val="24"/>
          <w:szCs w:val="24"/>
        </w:rPr>
        <w:t xml:space="preserve"> nero (2018) di Giuseppe Buffoli</w:t>
      </w:r>
      <w:r w:rsidR="00F30DCE">
        <w:rPr>
          <w:rFonts w:ascii="Avenir Next LT Pro Light" w:hAnsi="Avenir Next LT Pro Light" w:cstheme="minorHAnsi"/>
          <w:sz w:val="24"/>
          <w:szCs w:val="24"/>
        </w:rPr>
        <w:t>;</w:t>
      </w:r>
      <w:r w:rsidR="00F30DCE" w:rsidRPr="00A5121E">
        <w:rPr>
          <w:rFonts w:ascii="Avenir Next LT Pro Light" w:hAnsi="Avenir Next LT Pro Light" w:cstheme="minorHAnsi"/>
          <w:i/>
          <w:sz w:val="24"/>
          <w:szCs w:val="24"/>
        </w:rPr>
        <w:t>Conversazioni</w:t>
      </w:r>
      <w:r w:rsidR="00FC3FD9" w:rsidRPr="00A5121E">
        <w:rPr>
          <w:rFonts w:ascii="Avenir Next LT Pro Light" w:hAnsi="Avenir Next LT Pro Light" w:cstheme="minorHAnsi"/>
          <w:iCs/>
          <w:sz w:val="24"/>
          <w:szCs w:val="24"/>
        </w:rPr>
        <w:t>in legno</w:t>
      </w:r>
      <w:r w:rsidR="00F30DCE" w:rsidRPr="00A5121E">
        <w:rPr>
          <w:rFonts w:ascii="Avenir Next LT Pro Light" w:hAnsi="Avenir Next LT Pro Light" w:cstheme="minorHAnsi"/>
          <w:sz w:val="24"/>
          <w:szCs w:val="24"/>
        </w:rPr>
        <w:t>di Ismaele Nones (2019).</w:t>
      </w:r>
    </w:p>
    <w:p w:rsidR="00687183" w:rsidRPr="00874F9E" w:rsidRDefault="00687183" w:rsidP="00687183">
      <w:pPr>
        <w:spacing w:after="0" w:line="240" w:lineRule="auto"/>
        <w:jc w:val="both"/>
        <w:rPr>
          <w:rFonts w:ascii="Avenir Next LT Pro Light" w:hAnsi="Avenir Next LT Pro Light" w:cstheme="minorHAnsi"/>
          <w:sz w:val="24"/>
          <w:szCs w:val="24"/>
        </w:rPr>
      </w:pPr>
    </w:p>
    <w:p w:rsidR="00E37C0C" w:rsidRDefault="00350052" w:rsidP="007A65A5">
      <w:pPr>
        <w:jc w:val="both"/>
        <w:rPr>
          <w:rFonts w:ascii="Avenir Next LT Pro Light" w:hAnsi="Avenir Next LT Pro Light" w:cstheme="minorHAnsi"/>
          <w:sz w:val="24"/>
          <w:szCs w:val="24"/>
        </w:rPr>
      </w:pPr>
      <w:r w:rsidRPr="00874F9E">
        <w:rPr>
          <w:rFonts w:ascii="Avenir Next LT Pro Light" w:hAnsi="Avenir Next LT Pro Light" w:cstheme="minorHAnsi"/>
          <w:sz w:val="24"/>
          <w:szCs w:val="24"/>
        </w:rPr>
        <w:t>Si potranno</w:t>
      </w:r>
      <w:r w:rsidR="009D1698" w:rsidRPr="00874F9E">
        <w:rPr>
          <w:rFonts w:ascii="Avenir Next LT Pro Light" w:hAnsi="Avenir Next LT Pro Light" w:cstheme="minorHAnsi"/>
          <w:sz w:val="24"/>
          <w:szCs w:val="24"/>
        </w:rPr>
        <w:t xml:space="preserve"> inoltre </w:t>
      </w:r>
      <w:r w:rsidR="004E74A2" w:rsidRPr="00874F9E">
        <w:rPr>
          <w:rFonts w:ascii="Avenir Next LT Pro Light" w:hAnsi="Avenir Next LT Pro Light" w:cstheme="minorHAnsi"/>
          <w:sz w:val="24"/>
          <w:szCs w:val="24"/>
        </w:rPr>
        <w:t>v</w:t>
      </w:r>
      <w:r w:rsidR="00DD590F" w:rsidRPr="00874F9E">
        <w:rPr>
          <w:rFonts w:ascii="Avenir Next LT Pro Light" w:hAnsi="Avenir Next LT Pro Light" w:cstheme="minorHAnsi"/>
          <w:sz w:val="24"/>
          <w:szCs w:val="24"/>
        </w:rPr>
        <w:t>isitare le mostre</w:t>
      </w:r>
      <w:r w:rsidR="003B2A4E" w:rsidRPr="00874F9E">
        <w:rPr>
          <w:rFonts w:ascii="Avenir Next LT Pro Light" w:hAnsi="Avenir Next LT Pro Light" w:cstheme="minorHAnsi"/>
          <w:sz w:val="24"/>
          <w:szCs w:val="24"/>
        </w:rPr>
        <w:t>fotografiche di</w:t>
      </w:r>
      <w:r w:rsidR="007A65A5" w:rsidRPr="00874F9E">
        <w:rPr>
          <w:rFonts w:ascii="Avenir Next LT Pro Light" w:hAnsi="Avenir Next LT Pro Light" w:cstheme="minorHAnsi"/>
          <w:bCs/>
          <w:i/>
          <w:iCs/>
          <w:sz w:val="24"/>
          <w:szCs w:val="24"/>
        </w:rPr>
        <w:t>Silvia Gazzola, Alberto Messina, Bernadette Pedote, Luca Rotondo</w:t>
      </w:r>
      <w:r w:rsidR="003B2A4E" w:rsidRPr="00874F9E">
        <w:rPr>
          <w:rFonts w:ascii="Avenir Next LT Pro Light" w:hAnsi="Avenir Next LT Pro Light" w:cstheme="minorHAnsi"/>
          <w:sz w:val="24"/>
          <w:szCs w:val="24"/>
        </w:rPr>
        <w:t>con imma</w:t>
      </w:r>
      <w:r w:rsidR="00B30C92" w:rsidRPr="00874F9E">
        <w:rPr>
          <w:rFonts w:ascii="Avenir Next LT Pro Light" w:hAnsi="Avenir Next LT Pro Light" w:cstheme="minorHAnsi"/>
          <w:sz w:val="24"/>
          <w:szCs w:val="24"/>
        </w:rPr>
        <w:t>gini della</w:t>
      </w:r>
      <w:r w:rsidR="007A65A5" w:rsidRPr="00874F9E">
        <w:rPr>
          <w:rFonts w:ascii="Avenir Next LT Pro Light" w:hAnsi="Avenir Next LT Pro Light" w:cstheme="minorHAnsi"/>
          <w:sz w:val="24"/>
          <w:szCs w:val="24"/>
        </w:rPr>
        <w:t xml:space="preserve"> vecchia sede </w:t>
      </w:r>
      <w:r w:rsidR="006A3C5B" w:rsidRPr="00874F9E">
        <w:rPr>
          <w:rFonts w:ascii="Avenir Next LT Pro Light" w:hAnsi="Avenir Next LT Pro Light" w:cstheme="minorHAnsi"/>
          <w:sz w:val="24"/>
          <w:szCs w:val="24"/>
        </w:rPr>
        <w:t xml:space="preserve">dell’azienda </w:t>
      </w:r>
      <w:r w:rsidR="007A65A5" w:rsidRPr="00874F9E">
        <w:rPr>
          <w:rFonts w:ascii="Avenir Next LT Pro Light" w:hAnsi="Avenir Next LT Pro Light" w:cstheme="minorHAnsi"/>
          <w:sz w:val="24"/>
          <w:szCs w:val="24"/>
        </w:rPr>
        <w:t xml:space="preserve">a Sesto San Giovanni e </w:t>
      </w:r>
      <w:r w:rsidR="00B30C92" w:rsidRPr="00874F9E">
        <w:rPr>
          <w:rFonts w:ascii="Avenir Next LT Pro Light" w:hAnsi="Avenir Next LT Pro Light" w:cstheme="minorHAnsi"/>
          <w:sz w:val="24"/>
          <w:szCs w:val="24"/>
        </w:rPr>
        <w:t xml:space="preserve">di </w:t>
      </w:r>
      <w:r w:rsidR="006A3C5B" w:rsidRPr="00874F9E">
        <w:rPr>
          <w:rFonts w:ascii="Avenir Next LT Pro Light" w:hAnsi="Avenir Next LT Pro Light" w:cstheme="minorHAnsi"/>
          <w:sz w:val="24"/>
          <w:szCs w:val="24"/>
        </w:rPr>
        <w:t>quella</w:t>
      </w:r>
      <w:r w:rsidR="007A65A5" w:rsidRPr="00874F9E">
        <w:rPr>
          <w:rFonts w:ascii="Avenir Next LT Pro Light" w:hAnsi="Avenir Next LT Pro Light" w:cstheme="minorHAnsi"/>
          <w:sz w:val="24"/>
          <w:szCs w:val="24"/>
        </w:rPr>
        <w:t xml:space="preserve"> nuova </w:t>
      </w:r>
      <w:r w:rsidR="0078050D">
        <w:rPr>
          <w:rFonts w:ascii="Avenir Next LT Pro Light" w:hAnsi="Avenir Next LT Pro Light" w:cstheme="minorHAnsi"/>
          <w:sz w:val="24"/>
          <w:szCs w:val="24"/>
        </w:rPr>
        <w:t>a</w:t>
      </w:r>
      <w:r w:rsidR="007A65A5" w:rsidRPr="00874F9E">
        <w:rPr>
          <w:rFonts w:ascii="Avenir Next LT Pro Light" w:hAnsi="Avenir Next LT Pro Light" w:cstheme="minorHAnsi"/>
          <w:sz w:val="24"/>
          <w:szCs w:val="24"/>
        </w:rPr>
        <w:t>Nova Milanese</w:t>
      </w:r>
      <w:r w:rsidR="006A3C5B" w:rsidRPr="00874F9E">
        <w:rPr>
          <w:rFonts w:ascii="Avenir Next LT Pro Light" w:hAnsi="Avenir Next LT Pro Light" w:cstheme="minorHAnsi"/>
          <w:sz w:val="24"/>
          <w:szCs w:val="24"/>
        </w:rPr>
        <w:t>.</w:t>
      </w:r>
    </w:p>
    <w:p w:rsidR="00E37C0C" w:rsidRPr="00E37C0C" w:rsidRDefault="00E37C0C" w:rsidP="00E37C0C">
      <w:pPr>
        <w:jc w:val="both"/>
        <w:rPr>
          <w:rFonts w:ascii="Avenir Next LT Pro Light" w:hAnsi="Avenir Next LT Pro Light" w:cs="Lucida Grande"/>
          <w:sz w:val="24"/>
          <w:szCs w:val="24"/>
        </w:rPr>
      </w:pPr>
      <w:r w:rsidRPr="00874F9E">
        <w:rPr>
          <w:rFonts w:ascii="Avenir Next LT Pro Light" w:hAnsi="Avenir Next LT Pro Light" w:cs="Lucida Grande"/>
          <w:sz w:val="24"/>
          <w:szCs w:val="24"/>
        </w:rPr>
        <w:t>Il bando è online sul sito dell’Accademia di Belle Arti di Brera e sulle pagine Facebook e Linkedin del Premio (@premiodisculturagabbioneta)</w:t>
      </w:r>
    </w:p>
    <w:p w:rsidR="001670B1" w:rsidRPr="00874F9E" w:rsidRDefault="001670B1" w:rsidP="00B30C92">
      <w:pPr>
        <w:spacing w:after="0" w:line="240" w:lineRule="auto"/>
        <w:jc w:val="both"/>
        <w:rPr>
          <w:rFonts w:ascii="Avenir Next LT Pro Light" w:hAnsi="Avenir Next LT Pro Light" w:cs="Lucida Grande"/>
          <w:sz w:val="24"/>
          <w:szCs w:val="24"/>
        </w:rPr>
      </w:pPr>
    </w:p>
    <w:p w:rsidR="00E37C0C" w:rsidRPr="00E37C0C" w:rsidRDefault="00E37C0C" w:rsidP="003B47EE">
      <w:pPr>
        <w:spacing w:after="0" w:line="240" w:lineRule="auto"/>
        <w:jc w:val="both"/>
        <w:rPr>
          <w:rFonts w:ascii="Avenir Next LT Pro Light" w:hAnsi="Avenir Next LT Pro Light"/>
          <w:b/>
          <w:bCs/>
          <w:sz w:val="24"/>
          <w:szCs w:val="24"/>
        </w:rPr>
      </w:pPr>
      <w:r w:rsidRPr="00E37C0C">
        <w:rPr>
          <w:rFonts w:ascii="Avenir Next LT Pro Light" w:hAnsi="Avenir Next LT Pro Light"/>
          <w:b/>
          <w:bCs/>
          <w:color w:val="000000" w:themeColor="text1"/>
          <w:sz w:val="24"/>
          <w:szCs w:val="24"/>
        </w:rPr>
        <w:t>Premio di Scultura Gabbioneta</w:t>
      </w:r>
    </w:p>
    <w:p w:rsidR="00182D69" w:rsidRDefault="00E37C0C" w:rsidP="003B47EE">
      <w:pPr>
        <w:spacing w:after="0" w:line="240" w:lineRule="auto"/>
        <w:jc w:val="both"/>
        <w:rPr>
          <w:rFonts w:ascii="Avenir Next LT Pro Light" w:hAnsi="Avenir Next LT Pro Light"/>
          <w:b/>
          <w:bCs/>
          <w:sz w:val="24"/>
          <w:szCs w:val="24"/>
        </w:rPr>
      </w:pPr>
      <w:r w:rsidRPr="00B4258A">
        <w:rPr>
          <w:rFonts w:ascii="Avenir Next LT Pro Light" w:hAnsi="Avenir Next LT Pro Light"/>
          <w:b/>
          <w:bCs/>
          <w:sz w:val="24"/>
          <w:szCs w:val="24"/>
        </w:rPr>
        <w:t xml:space="preserve">Sesta Edizione </w:t>
      </w:r>
      <w:r w:rsidR="00182D69">
        <w:rPr>
          <w:rFonts w:ascii="Avenir Next LT Pro Light" w:hAnsi="Avenir Next LT Pro Light"/>
          <w:b/>
          <w:bCs/>
          <w:sz w:val="24"/>
          <w:szCs w:val="24"/>
        </w:rPr>
        <w:t>–</w:t>
      </w:r>
      <w:r w:rsidRPr="00B4258A">
        <w:rPr>
          <w:rFonts w:ascii="Avenir Next LT Pro Light" w:hAnsi="Avenir Next LT Pro Light"/>
          <w:b/>
          <w:bCs/>
          <w:sz w:val="24"/>
          <w:szCs w:val="24"/>
        </w:rPr>
        <w:t xml:space="preserve"> 2021</w:t>
      </w:r>
    </w:p>
    <w:p w:rsidR="00182D69" w:rsidRPr="00182D69" w:rsidRDefault="00182D69" w:rsidP="003B47EE">
      <w:pPr>
        <w:spacing w:after="0" w:line="240" w:lineRule="auto"/>
        <w:jc w:val="both"/>
        <w:rPr>
          <w:rFonts w:ascii="Avenir Next LT Pro Light" w:hAnsi="Avenir Next LT Pro Light"/>
          <w:sz w:val="24"/>
          <w:szCs w:val="24"/>
        </w:rPr>
      </w:pPr>
      <w:r w:rsidRPr="00182D69">
        <w:rPr>
          <w:rFonts w:ascii="Avenir Next LT Pro Light" w:hAnsi="Avenir Next LT Pro Light"/>
          <w:sz w:val="24"/>
          <w:szCs w:val="24"/>
        </w:rPr>
        <w:t>Consegna</w:t>
      </w:r>
      <w:r w:rsidR="00163DD0">
        <w:rPr>
          <w:rFonts w:ascii="Avenir Next LT Pro Light" w:hAnsi="Avenir Next LT Pro Light"/>
          <w:sz w:val="24"/>
          <w:szCs w:val="24"/>
        </w:rPr>
        <w:t xml:space="preserve"> dei progetti: </w:t>
      </w:r>
      <w:r w:rsidRPr="00182D69">
        <w:rPr>
          <w:rFonts w:ascii="Avenir Next LT Pro Light" w:hAnsi="Avenir Next LT Pro Light"/>
          <w:sz w:val="24"/>
          <w:szCs w:val="24"/>
        </w:rPr>
        <w:t>15 maggio 2021</w:t>
      </w:r>
    </w:p>
    <w:p w:rsidR="00182D69" w:rsidRPr="00B4258A" w:rsidRDefault="00182D69" w:rsidP="003B47EE">
      <w:pPr>
        <w:spacing w:after="0" w:line="240" w:lineRule="auto"/>
        <w:jc w:val="both"/>
        <w:rPr>
          <w:rFonts w:ascii="Avenir Next LT Pro Light" w:hAnsi="Avenir Next LT Pro Light"/>
          <w:b/>
          <w:bCs/>
          <w:sz w:val="24"/>
          <w:szCs w:val="24"/>
        </w:rPr>
      </w:pPr>
    </w:p>
    <w:p w:rsidR="007F3B7E" w:rsidRPr="00874F9E" w:rsidRDefault="003608DD" w:rsidP="003B47EE">
      <w:pPr>
        <w:spacing w:after="0" w:line="240" w:lineRule="auto"/>
        <w:jc w:val="both"/>
        <w:rPr>
          <w:rFonts w:ascii="Avenir Next LT Pro Light" w:hAnsi="Avenir Next LT Pro Light"/>
          <w:sz w:val="24"/>
          <w:szCs w:val="24"/>
        </w:rPr>
      </w:pPr>
      <w:r w:rsidRPr="00874F9E">
        <w:rPr>
          <w:rFonts w:ascii="Avenir Next LT Pro Light" w:hAnsi="Avenir Next LT Pro Light"/>
          <w:sz w:val="24"/>
          <w:szCs w:val="24"/>
        </w:rPr>
        <w:t xml:space="preserve">Comunicazione: Alessandra Pozzi, Tel. 3385965789, </w:t>
      </w:r>
      <w:hyperlink r:id="rId9" w:history="1">
        <w:r w:rsidR="009C785D" w:rsidRPr="00874F9E">
          <w:rPr>
            <w:rStyle w:val="Collegamentoipertestuale"/>
            <w:rFonts w:ascii="Avenir Next LT Pro Light" w:hAnsi="Avenir Next LT Pro Light"/>
            <w:color w:val="auto"/>
            <w:sz w:val="24"/>
            <w:szCs w:val="24"/>
            <w:u w:val="none"/>
          </w:rPr>
          <w:t>press@alessandrapozzi.com</w:t>
        </w:r>
      </w:hyperlink>
    </w:p>
    <w:p w:rsidR="008F52BA" w:rsidRPr="00874F9E" w:rsidRDefault="00EC765A" w:rsidP="008F52BA">
      <w:pPr>
        <w:pStyle w:val="Paragrafoelenco"/>
        <w:spacing w:after="0" w:line="240" w:lineRule="auto"/>
        <w:ind w:left="0"/>
        <w:jc w:val="both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Per a</w:t>
      </w:r>
      <w:r w:rsidR="008F52BA" w:rsidRPr="00874F9E">
        <w:rPr>
          <w:rFonts w:ascii="Avenir Next LT Pro Light" w:hAnsi="Avenir Next LT Pro Light"/>
          <w:sz w:val="24"/>
          <w:szCs w:val="24"/>
        </w:rPr>
        <w:t>ggiornamenti</w:t>
      </w:r>
      <w:r>
        <w:rPr>
          <w:rFonts w:ascii="Avenir Next LT Pro Light" w:hAnsi="Avenir Next LT Pro Light"/>
          <w:sz w:val="24"/>
          <w:szCs w:val="24"/>
        </w:rPr>
        <w:t>:</w:t>
      </w:r>
      <w:r w:rsidR="008F52BA" w:rsidRPr="00874F9E">
        <w:rPr>
          <w:rFonts w:ascii="Avenir Next LT Pro Light" w:hAnsi="Avenir Next LT Pro Light"/>
          <w:sz w:val="24"/>
          <w:szCs w:val="24"/>
        </w:rPr>
        <w:t xml:space="preserve"> Facebook e Linkedin </w:t>
      </w:r>
      <w:r>
        <w:rPr>
          <w:rFonts w:ascii="Avenir Next LT Pro Light" w:hAnsi="Avenir Next LT Pro Light"/>
          <w:sz w:val="24"/>
          <w:szCs w:val="24"/>
        </w:rPr>
        <w:t>@premiodisculturagabbioneta</w:t>
      </w:r>
    </w:p>
    <w:p w:rsidR="00DF0C94" w:rsidRDefault="00DF0C94" w:rsidP="008F52BA">
      <w:pPr>
        <w:pStyle w:val="Paragrafoelenco"/>
        <w:spacing w:after="0" w:line="240" w:lineRule="auto"/>
        <w:ind w:left="0"/>
        <w:jc w:val="both"/>
      </w:pPr>
    </w:p>
    <w:p w:rsidR="007F3B7E" w:rsidRDefault="007F3B7E" w:rsidP="008F52BA">
      <w:pPr>
        <w:pStyle w:val="Paragrafoelenco"/>
        <w:spacing w:after="0" w:line="240" w:lineRule="auto"/>
        <w:ind w:left="0"/>
        <w:jc w:val="both"/>
      </w:pPr>
    </w:p>
    <w:p w:rsidR="007F3B7E" w:rsidRDefault="007F3B7E" w:rsidP="008F52BA">
      <w:pPr>
        <w:pStyle w:val="Paragrafoelenco"/>
        <w:spacing w:after="0" w:line="240" w:lineRule="auto"/>
        <w:ind w:left="0"/>
        <w:jc w:val="both"/>
        <w:rPr>
          <w:rStyle w:val="Enfasicorsivo"/>
          <w:i w:val="0"/>
          <w:iCs w:val="0"/>
        </w:rPr>
      </w:pPr>
    </w:p>
    <w:p w:rsidR="000D3C8C" w:rsidRDefault="000D3C8C" w:rsidP="008F52BA">
      <w:pPr>
        <w:pStyle w:val="Paragrafoelenco"/>
        <w:spacing w:after="0" w:line="240" w:lineRule="auto"/>
        <w:ind w:left="0"/>
        <w:jc w:val="both"/>
        <w:rPr>
          <w:rStyle w:val="Enfasicorsivo"/>
          <w:i w:val="0"/>
          <w:iCs w:val="0"/>
        </w:rPr>
      </w:pPr>
    </w:p>
    <w:p w:rsidR="00602D7B" w:rsidRDefault="00602D7B" w:rsidP="000D3C8C">
      <w:pPr>
        <w:jc w:val="both"/>
        <w:rPr>
          <w:rFonts w:cstheme="minorHAnsi"/>
          <w:sz w:val="20"/>
          <w:szCs w:val="20"/>
        </w:rPr>
      </w:pPr>
    </w:p>
    <w:p w:rsidR="000D3C8C" w:rsidRPr="00540E8F" w:rsidRDefault="000D3C8C" w:rsidP="000D3C8C">
      <w:pPr>
        <w:jc w:val="both"/>
        <w:rPr>
          <w:rFonts w:cstheme="minorHAnsi"/>
          <w:i/>
          <w:sz w:val="20"/>
          <w:szCs w:val="20"/>
        </w:rPr>
      </w:pPr>
    </w:p>
    <w:p w:rsidR="000D3C8C" w:rsidRPr="00215E1C" w:rsidRDefault="000D3C8C" w:rsidP="008F52BA">
      <w:pPr>
        <w:pStyle w:val="Paragrafoelenco"/>
        <w:spacing w:after="0" w:line="240" w:lineRule="auto"/>
        <w:ind w:left="0"/>
        <w:jc w:val="both"/>
        <w:rPr>
          <w:rStyle w:val="Enfasicorsivo"/>
          <w:i w:val="0"/>
          <w:iCs w:val="0"/>
        </w:rPr>
      </w:pPr>
    </w:p>
    <w:p w:rsidR="008F52BA" w:rsidRPr="006B3E7E" w:rsidRDefault="008F52BA" w:rsidP="003B47E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DE1B21" w:rsidRPr="009B27B6" w:rsidRDefault="00DE1B21" w:rsidP="003B47E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DE1B21" w:rsidRPr="009B27B6" w:rsidRDefault="00DE1B21" w:rsidP="003B47EE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</w:p>
    <w:p w:rsidR="009C785D" w:rsidRPr="00921DB2" w:rsidRDefault="009C785D" w:rsidP="003B47EE">
      <w:pPr>
        <w:spacing w:after="0" w:line="240" w:lineRule="auto"/>
        <w:jc w:val="center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center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center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both"/>
        <w:rPr>
          <w:rFonts w:ascii="Lato" w:hAnsi="Lato"/>
        </w:rPr>
      </w:pPr>
    </w:p>
    <w:sectPr w:rsidR="009C785D" w:rsidRPr="00921DB2" w:rsidSect="005F52A9">
      <w:type w:val="continuous"/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1B" w:rsidRDefault="00081C1B" w:rsidP="001249D7">
      <w:pPr>
        <w:spacing w:after="0" w:line="240" w:lineRule="auto"/>
      </w:pPr>
      <w:r>
        <w:separator/>
      </w:r>
    </w:p>
  </w:endnote>
  <w:endnote w:type="continuationSeparator" w:id="1">
    <w:p w:rsidR="00081C1B" w:rsidRDefault="00081C1B" w:rsidP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1B" w:rsidRDefault="00081C1B" w:rsidP="001249D7">
      <w:pPr>
        <w:spacing w:after="0" w:line="240" w:lineRule="auto"/>
      </w:pPr>
      <w:r>
        <w:separator/>
      </w:r>
    </w:p>
  </w:footnote>
  <w:footnote w:type="continuationSeparator" w:id="1">
    <w:p w:rsidR="00081C1B" w:rsidRDefault="00081C1B" w:rsidP="001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0C1"/>
    <w:multiLevelType w:val="hybridMultilevel"/>
    <w:tmpl w:val="3F261FBE"/>
    <w:lvl w:ilvl="0" w:tplc="BC0A44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0C0"/>
    <w:multiLevelType w:val="hybridMultilevel"/>
    <w:tmpl w:val="1E283836"/>
    <w:lvl w:ilvl="0" w:tplc="77161A1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D7843"/>
    <w:multiLevelType w:val="hybridMultilevel"/>
    <w:tmpl w:val="0FBACBEA"/>
    <w:lvl w:ilvl="0" w:tplc="2F1EDD6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710FBF"/>
    <w:multiLevelType w:val="hybridMultilevel"/>
    <w:tmpl w:val="65AA8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23E2"/>
    <w:multiLevelType w:val="hybridMultilevel"/>
    <w:tmpl w:val="B204E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15D70"/>
    <w:multiLevelType w:val="hybridMultilevel"/>
    <w:tmpl w:val="E1DA1D30"/>
    <w:lvl w:ilvl="0" w:tplc="623AE0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40982"/>
    <w:multiLevelType w:val="hybridMultilevel"/>
    <w:tmpl w:val="EF66B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07246"/>
    <w:multiLevelType w:val="hybridMultilevel"/>
    <w:tmpl w:val="BE4ABFAE"/>
    <w:lvl w:ilvl="0" w:tplc="6D909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9D7"/>
    <w:rsid w:val="00005E97"/>
    <w:rsid w:val="0001782C"/>
    <w:rsid w:val="00024096"/>
    <w:rsid w:val="00024AA2"/>
    <w:rsid w:val="00031530"/>
    <w:rsid w:val="000325B1"/>
    <w:rsid w:val="000400B8"/>
    <w:rsid w:val="00040946"/>
    <w:rsid w:val="000433FC"/>
    <w:rsid w:val="0004373E"/>
    <w:rsid w:val="00052BC9"/>
    <w:rsid w:val="0005310F"/>
    <w:rsid w:val="00054A8F"/>
    <w:rsid w:val="00055372"/>
    <w:rsid w:val="000558A2"/>
    <w:rsid w:val="00061792"/>
    <w:rsid w:val="0006267A"/>
    <w:rsid w:val="00070604"/>
    <w:rsid w:val="00071731"/>
    <w:rsid w:val="00072C46"/>
    <w:rsid w:val="00074639"/>
    <w:rsid w:val="00081C1B"/>
    <w:rsid w:val="00084055"/>
    <w:rsid w:val="00084528"/>
    <w:rsid w:val="00090C9B"/>
    <w:rsid w:val="0009257C"/>
    <w:rsid w:val="00093381"/>
    <w:rsid w:val="000A1495"/>
    <w:rsid w:val="000A198F"/>
    <w:rsid w:val="000A1B6C"/>
    <w:rsid w:val="000A3DE1"/>
    <w:rsid w:val="000A6F1D"/>
    <w:rsid w:val="000C0570"/>
    <w:rsid w:val="000C2136"/>
    <w:rsid w:val="000C7CE1"/>
    <w:rsid w:val="000D3C8C"/>
    <w:rsid w:val="000D42F0"/>
    <w:rsid w:val="000D6859"/>
    <w:rsid w:val="000D6F7B"/>
    <w:rsid w:val="000D7B5F"/>
    <w:rsid w:val="000D7CC2"/>
    <w:rsid w:val="000E3673"/>
    <w:rsid w:val="000E5EBE"/>
    <w:rsid w:val="000E685A"/>
    <w:rsid w:val="000F1F0E"/>
    <w:rsid w:val="000F368B"/>
    <w:rsid w:val="000F7E99"/>
    <w:rsid w:val="00103BB2"/>
    <w:rsid w:val="00105C33"/>
    <w:rsid w:val="00106558"/>
    <w:rsid w:val="00110AE7"/>
    <w:rsid w:val="00112A43"/>
    <w:rsid w:val="00120129"/>
    <w:rsid w:val="00123B4C"/>
    <w:rsid w:val="00123C7D"/>
    <w:rsid w:val="001249D7"/>
    <w:rsid w:val="001274F2"/>
    <w:rsid w:val="001325D9"/>
    <w:rsid w:val="001438D7"/>
    <w:rsid w:val="00150CE8"/>
    <w:rsid w:val="0015101D"/>
    <w:rsid w:val="00151D92"/>
    <w:rsid w:val="00157DD5"/>
    <w:rsid w:val="001636F3"/>
    <w:rsid w:val="00163DD0"/>
    <w:rsid w:val="00165F01"/>
    <w:rsid w:val="00167070"/>
    <w:rsid w:val="001670B1"/>
    <w:rsid w:val="0017102F"/>
    <w:rsid w:val="00173179"/>
    <w:rsid w:val="00174350"/>
    <w:rsid w:val="00174E40"/>
    <w:rsid w:val="00177D3C"/>
    <w:rsid w:val="001821AD"/>
    <w:rsid w:val="00182745"/>
    <w:rsid w:val="00182D69"/>
    <w:rsid w:val="00184A5D"/>
    <w:rsid w:val="00190A49"/>
    <w:rsid w:val="00192701"/>
    <w:rsid w:val="001937B8"/>
    <w:rsid w:val="001A1D21"/>
    <w:rsid w:val="001A22D0"/>
    <w:rsid w:val="001A5973"/>
    <w:rsid w:val="001C2855"/>
    <w:rsid w:val="001C2BB8"/>
    <w:rsid w:val="001C4714"/>
    <w:rsid w:val="001D27C7"/>
    <w:rsid w:val="001E1D24"/>
    <w:rsid w:val="001E5A0E"/>
    <w:rsid w:val="001F05F9"/>
    <w:rsid w:val="001F251E"/>
    <w:rsid w:val="002044FB"/>
    <w:rsid w:val="00215816"/>
    <w:rsid w:val="00215E1C"/>
    <w:rsid w:val="00217508"/>
    <w:rsid w:val="00223262"/>
    <w:rsid w:val="00223C1F"/>
    <w:rsid w:val="00224A8A"/>
    <w:rsid w:val="00224D69"/>
    <w:rsid w:val="00230384"/>
    <w:rsid w:val="00232DE1"/>
    <w:rsid w:val="00236FC6"/>
    <w:rsid w:val="0024073D"/>
    <w:rsid w:val="00242896"/>
    <w:rsid w:val="0024495C"/>
    <w:rsid w:val="00251BA2"/>
    <w:rsid w:val="002521E6"/>
    <w:rsid w:val="00254CFA"/>
    <w:rsid w:val="00255D95"/>
    <w:rsid w:val="0025622A"/>
    <w:rsid w:val="00257295"/>
    <w:rsid w:val="002646D2"/>
    <w:rsid w:val="00264A3F"/>
    <w:rsid w:val="00265629"/>
    <w:rsid w:val="00267387"/>
    <w:rsid w:val="00270739"/>
    <w:rsid w:val="00274F5D"/>
    <w:rsid w:val="00274F5F"/>
    <w:rsid w:val="00275B7A"/>
    <w:rsid w:val="00277847"/>
    <w:rsid w:val="00285213"/>
    <w:rsid w:val="00291107"/>
    <w:rsid w:val="0029249B"/>
    <w:rsid w:val="00294528"/>
    <w:rsid w:val="00295EE6"/>
    <w:rsid w:val="002A22F5"/>
    <w:rsid w:val="002A5882"/>
    <w:rsid w:val="002B0AA6"/>
    <w:rsid w:val="002B0F32"/>
    <w:rsid w:val="002B405E"/>
    <w:rsid w:val="002C0740"/>
    <w:rsid w:val="002D0B83"/>
    <w:rsid w:val="002D6272"/>
    <w:rsid w:val="002E04A4"/>
    <w:rsid w:val="002E1006"/>
    <w:rsid w:val="002E2A99"/>
    <w:rsid w:val="002E2F24"/>
    <w:rsid w:val="002E63BE"/>
    <w:rsid w:val="002E674C"/>
    <w:rsid w:val="002F3928"/>
    <w:rsid w:val="002F4191"/>
    <w:rsid w:val="002F6501"/>
    <w:rsid w:val="00300093"/>
    <w:rsid w:val="003059A3"/>
    <w:rsid w:val="003070C1"/>
    <w:rsid w:val="003166DB"/>
    <w:rsid w:val="003211F6"/>
    <w:rsid w:val="00323543"/>
    <w:rsid w:val="00324214"/>
    <w:rsid w:val="003259D3"/>
    <w:rsid w:val="003322B9"/>
    <w:rsid w:val="00334252"/>
    <w:rsid w:val="00341277"/>
    <w:rsid w:val="003445B6"/>
    <w:rsid w:val="0034507D"/>
    <w:rsid w:val="00347013"/>
    <w:rsid w:val="00350052"/>
    <w:rsid w:val="003514E0"/>
    <w:rsid w:val="003518EB"/>
    <w:rsid w:val="003519B1"/>
    <w:rsid w:val="00356898"/>
    <w:rsid w:val="00356A87"/>
    <w:rsid w:val="00357E30"/>
    <w:rsid w:val="003608DD"/>
    <w:rsid w:val="00361B5D"/>
    <w:rsid w:val="00362AD4"/>
    <w:rsid w:val="00366479"/>
    <w:rsid w:val="00370701"/>
    <w:rsid w:val="00370B82"/>
    <w:rsid w:val="00372AA1"/>
    <w:rsid w:val="00375610"/>
    <w:rsid w:val="00375673"/>
    <w:rsid w:val="0038195C"/>
    <w:rsid w:val="00386BDC"/>
    <w:rsid w:val="00391C5B"/>
    <w:rsid w:val="0039216F"/>
    <w:rsid w:val="0039220A"/>
    <w:rsid w:val="003A6FDC"/>
    <w:rsid w:val="003B22E1"/>
    <w:rsid w:val="003B2A4E"/>
    <w:rsid w:val="003B47EE"/>
    <w:rsid w:val="003B64B6"/>
    <w:rsid w:val="003C5B11"/>
    <w:rsid w:val="003D4C33"/>
    <w:rsid w:val="003D545C"/>
    <w:rsid w:val="003D549F"/>
    <w:rsid w:val="003E3B77"/>
    <w:rsid w:val="003F0911"/>
    <w:rsid w:val="003F2DC8"/>
    <w:rsid w:val="003F72FC"/>
    <w:rsid w:val="00401D06"/>
    <w:rsid w:val="004030C9"/>
    <w:rsid w:val="00412A57"/>
    <w:rsid w:val="004167D6"/>
    <w:rsid w:val="00422171"/>
    <w:rsid w:val="00430DEC"/>
    <w:rsid w:val="00432AE4"/>
    <w:rsid w:val="00433C2E"/>
    <w:rsid w:val="00435BAB"/>
    <w:rsid w:val="0043694A"/>
    <w:rsid w:val="0044022B"/>
    <w:rsid w:val="004453F5"/>
    <w:rsid w:val="004650FF"/>
    <w:rsid w:val="00465887"/>
    <w:rsid w:val="0046752D"/>
    <w:rsid w:val="004728B8"/>
    <w:rsid w:val="00481FD6"/>
    <w:rsid w:val="004831A6"/>
    <w:rsid w:val="00484259"/>
    <w:rsid w:val="00485C1E"/>
    <w:rsid w:val="00493307"/>
    <w:rsid w:val="0049494B"/>
    <w:rsid w:val="00496DF1"/>
    <w:rsid w:val="004A2012"/>
    <w:rsid w:val="004A3B21"/>
    <w:rsid w:val="004A4861"/>
    <w:rsid w:val="004B233A"/>
    <w:rsid w:val="004C3ABE"/>
    <w:rsid w:val="004C53CC"/>
    <w:rsid w:val="004C7A21"/>
    <w:rsid w:val="004D03FF"/>
    <w:rsid w:val="004D1A49"/>
    <w:rsid w:val="004D2BC8"/>
    <w:rsid w:val="004D36FE"/>
    <w:rsid w:val="004D6057"/>
    <w:rsid w:val="004D68EF"/>
    <w:rsid w:val="004E377A"/>
    <w:rsid w:val="004E3DC5"/>
    <w:rsid w:val="004E5BF9"/>
    <w:rsid w:val="004E74A2"/>
    <w:rsid w:val="004E7DC4"/>
    <w:rsid w:val="004F0DB4"/>
    <w:rsid w:val="004F19ED"/>
    <w:rsid w:val="004F2475"/>
    <w:rsid w:val="004F3CA8"/>
    <w:rsid w:val="004F4F8C"/>
    <w:rsid w:val="004F6F32"/>
    <w:rsid w:val="00500AA7"/>
    <w:rsid w:val="005013ED"/>
    <w:rsid w:val="00515DA5"/>
    <w:rsid w:val="00521F2E"/>
    <w:rsid w:val="005259B7"/>
    <w:rsid w:val="00531773"/>
    <w:rsid w:val="005321B3"/>
    <w:rsid w:val="00532C52"/>
    <w:rsid w:val="00542309"/>
    <w:rsid w:val="00542ACC"/>
    <w:rsid w:val="005510A7"/>
    <w:rsid w:val="00554A28"/>
    <w:rsid w:val="00557906"/>
    <w:rsid w:val="005673A5"/>
    <w:rsid w:val="00573594"/>
    <w:rsid w:val="005815DC"/>
    <w:rsid w:val="00583A0F"/>
    <w:rsid w:val="00586D10"/>
    <w:rsid w:val="00590543"/>
    <w:rsid w:val="00590F71"/>
    <w:rsid w:val="0059399F"/>
    <w:rsid w:val="0059706E"/>
    <w:rsid w:val="005A2ABC"/>
    <w:rsid w:val="005A43E6"/>
    <w:rsid w:val="005A5E53"/>
    <w:rsid w:val="005A625A"/>
    <w:rsid w:val="005B24CD"/>
    <w:rsid w:val="005C57FB"/>
    <w:rsid w:val="005D3A99"/>
    <w:rsid w:val="005D4301"/>
    <w:rsid w:val="005E575D"/>
    <w:rsid w:val="005E5F8F"/>
    <w:rsid w:val="005E7B1A"/>
    <w:rsid w:val="005F1DDF"/>
    <w:rsid w:val="005F52A9"/>
    <w:rsid w:val="005F5CA0"/>
    <w:rsid w:val="005F724C"/>
    <w:rsid w:val="0060249E"/>
    <w:rsid w:val="00602D7B"/>
    <w:rsid w:val="00604D85"/>
    <w:rsid w:val="00610BBD"/>
    <w:rsid w:val="006120A5"/>
    <w:rsid w:val="00612716"/>
    <w:rsid w:val="0061271B"/>
    <w:rsid w:val="00613964"/>
    <w:rsid w:val="00615D4D"/>
    <w:rsid w:val="0064138B"/>
    <w:rsid w:val="006435AA"/>
    <w:rsid w:val="00644F5C"/>
    <w:rsid w:val="0064561A"/>
    <w:rsid w:val="00647263"/>
    <w:rsid w:val="0065052F"/>
    <w:rsid w:val="006529CA"/>
    <w:rsid w:val="00662A08"/>
    <w:rsid w:val="00667EA4"/>
    <w:rsid w:val="006712FD"/>
    <w:rsid w:val="006716C4"/>
    <w:rsid w:val="00671FB9"/>
    <w:rsid w:val="006740EE"/>
    <w:rsid w:val="00676343"/>
    <w:rsid w:val="006769D8"/>
    <w:rsid w:val="006773A2"/>
    <w:rsid w:val="00677BE8"/>
    <w:rsid w:val="0068214D"/>
    <w:rsid w:val="00687183"/>
    <w:rsid w:val="00693942"/>
    <w:rsid w:val="006A3C5B"/>
    <w:rsid w:val="006A66C1"/>
    <w:rsid w:val="006A7093"/>
    <w:rsid w:val="006B03C3"/>
    <w:rsid w:val="006B3C5D"/>
    <w:rsid w:val="006B3E7E"/>
    <w:rsid w:val="006B5AF2"/>
    <w:rsid w:val="006C121F"/>
    <w:rsid w:val="006C2D69"/>
    <w:rsid w:val="006C2E37"/>
    <w:rsid w:val="006C3C27"/>
    <w:rsid w:val="006C7283"/>
    <w:rsid w:val="006C78A1"/>
    <w:rsid w:val="006E0461"/>
    <w:rsid w:val="006E0EBB"/>
    <w:rsid w:val="006E1977"/>
    <w:rsid w:val="006E290E"/>
    <w:rsid w:val="006E561C"/>
    <w:rsid w:val="006F55DB"/>
    <w:rsid w:val="006F7DBA"/>
    <w:rsid w:val="00701291"/>
    <w:rsid w:val="00720774"/>
    <w:rsid w:val="00720969"/>
    <w:rsid w:val="00721033"/>
    <w:rsid w:val="00723C49"/>
    <w:rsid w:val="00725776"/>
    <w:rsid w:val="00733546"/>
    <w:rsid w:val="00733E44"/>
    <w:rsid w:val="00736F00"/>
    <w:rsid w:val="00737A55"/>
    <w:rsid w:val="00740126"/>
    <w:rsid w:val="00741098"/>
    <w:rsid w:val="00742D63"/>
    <w:rsid w:val="00744899"/>
    <w:rsid w:val="00754DD1"/>
    <w:rsid w:val="00756751"/>
    <w:rsid w:val="00756D90"/>
    <w:rsid w:val="007618E7"/>
    <w:rsid w:val="00762751"/>
    <w:rsid w:val="00764FE4"/>
    <w:rsid w:val="00765A15"/>
    <w:rsid w:val="00773B62"/>
    <w:rsid w:val="00774EDB"/>
    <w:rsid w:val="0078045F"/>
    <w:rsid w:val="0078050D"/>
    <w:rsid w:val="007836C4"/>
    <w:rsid w:val="007844FA"/>
    <w:rsid w:val="007872CE"/>
    <w:rsid w:val="00793B02"/>
    <w:rsid w:val="00795B53"/>
    <w:rsid w:val="007A1AC6"/>
    <w:rsid w:val="007A4399"/>
    <w:rsid w:val="007A65A5"/>
    <w:rsid w:val="007B09FE"/>
    <w:rsid w:val="007B19D3"/>
    <w:rsid w:val="007D16FD"/>
    <w:rsid w:val="007D425D"/>
    <w:rsid w:val="007D4BF3"/>
    <w:rsid w:val="007F10D1"/>
    <w:rsid w:val="007F3B7E"/>
    <w:rsid w:val="007F3BCB"/>
    <w:rsid w:val="007F5904"/>
    <w:rsid w:val="008004E3"/>
    <w:rsid w:val="00800DBC"/>
    <w:rsid w:val="00810895"/>
    <w:rsid w:val="0081218A"/>
    <w:rsid w:val="00817665"/>
    <w:rsid w:val="0082097A"/>
    <w:rsid w:val="00822A50"/>
    <w:rsid w:val="008368F0"/>
    <w:rsid w:val="00845F90"/>
    <w:rsid w:val="0085250C"/>
    <w:rsid w:val="00856DC4"/>
    <w:rsid w:val="00861178"/>
    <w:rsid w:val="00862F3F"/>
    <w:rsid w:val="0086332D"/>
    <w:rsid w:val="00864333"/>
    <w:rsid w:val="00873055"/>
    <w:rsid w:val="0087473A"/>
    <w:rsid w:val="00874F9E"/>
    <w:rsid w:val="00875C0B"/>
    <w:rsid w:val="00877D7C"/>
    <w:rsid w:val="008820C0"/>
    <w:rsid w:val="008860F0"/>
    <w:rsid w:val="0089080C"/>
    <w:rsid w:val="00894881"/>
    <w:rsid w:val="00896750"/>
    <w:rsid w:val="00896937"/>
    <w:rsid w:val="00896D2A"/>
    <w:rsid w:val="008A1CFF"/>
    <w:rsid w:val="008B5BBB"/>
    <w:rsid w:val="008B5FE8"/>
    <w:rsid w:val="008C02BA"/>
    <w:rsid w:val="008C02FE"/>
    <w:rsid w:val="008C39AB"/>
    <w:rsid w:val="008D1B40"/>
    <w:rsid w:val="008D4807"/>
    <w:rsid w:val="008D51E0"/>
    <w:rsid w:val="008D78E4"/>
    <w:rsid w:val="008E1E7D"/>
    <w:rsid w:val="008E4605"/>
    <w:rsid w:val="008E4C5D"/>
    <w:rsid w:val="008E551D"/>
    <w:rsid w:val="008F1615"/>
    <w:rsid w:val="008F52BA"/>
    <w:rsid w:val="008F736D"/>
    <w:rsid w:val="00901EB6"/>
    <w:rsid w:val="00903923"/>
    <w:rsid w:val="009041AE"/>
    <w:rsid w:val="00906D88"/>
    <w:rsid w:val="00910C73"/>
    <w:rsid w:val="00915709"/>
    <w:rsid w:val="009172B3"/>
    <w:rsid w:val="009210A5"/>
    <w:rsid w:val="009213AD"/>
    <w:rsid w:val="00921B67"/>
    <w:rsid w:val="00921DB2"/>
    <w:rsid w:val="00922049"/>
    <w:rsid w:val="00923FE7"/>
    <w:rsid w:val="00927078"/>
    <w:rsid w:val="009344EA"/>
    <w:rsid w:val="009346DF"/>
    <w:rsid w:val="00935261"/>
    <w:rsid w:val="00943FF4"/>
    <w:rsid w:val="00944628"/>
    <w:rsid w:val="0094496E"/>
    <w:rsid w:val="00945558"/>
    <w:rsid w:val="00950DD9"/>
    <w:rsid w:val="009528EA"/>
    <w:rsid w:val="0095467C"/>
    <w:rsid w:val="0095602E"/>
    <w:rsid w:val="00957865"/>
    <w:rsid w:val="00960D36"/>
    <w:rsid w:val="0097528A"/>
    <w:rsid w:val="00975DBE"/>
    <w:rsid w:val="009803E8"/>
    <w:rsid w:val="00983220"/>
    <w:rsid w:val="00987284"/>
    <w:rsid w:val="00987B66"/>
    <w:rsid w:val="0099292F"/>
    <w:rsid w:val="00994280"/>
    <w:rsid w:val="00995833"/>
    <w:rsid w:val="009962BB"/>
    <w:rsid w:val="00996A3A"/>
    <w:rsid w:val="009A166F"/>
    <w:rsid w:val="009A2C40"/>
    <w:rsid w:val="009A4C50"/>
    <w:rsid w:val="009B27B6"/>
    <w:rsid w:val="009B41FE"/>
    <w:rsid w:val="009C6FE4"/>
    <w:rsid w:val="009C785D"/>
    <w:rsid w:val="009D1698"/>
    <w:rsid w:val="009D33C3"/>
    <w:rsid w:val="009D4A3D"/>
    <w:rsid w:val="009D508F"/>
    <w:rsid w:val="009E2A61"/>
    <w:rsid w:val="009E400E"/>
    <w:rsid w:val="009F587A"/>
    <w:rsid w:val="00A02746"/>
    <w:rsid w:val="00A02E02"/>
    <w:rsid w:val="00A044DE"/>
    <w:rsid w:val="00A07898"/>
    <w:rsid w:val="00A133B8"/>
    <w:rsid w:val="00A13F05"/>
    <w:rsid w:val="00A23692"/>
    <w:rsid w:val="00A27B62"/>
    <w:rsid w:val="00A371EF"/>
    <w:rsid w:val="00A4493F"/>
    <w:rsid w:val="00A45DE2"/>
    <w:rsid w:val="00A47CE6"/>
    <w:rsid w:val="00A50318"/>
    <w:rsid w:val="00A5121E"/>
    <w:rsid w:val="00A529DF"/>
    <w:rsid w:val="00A52CA2"/>
    <w:rsid w:val="00A52D40"/>
    <w:rsid w:val="00A5518D"/>
    <w:rsid w:val="00A55557"/>
    <w:rsid w:val="00A653DA"/>
    <w:rsid w:val="00A6743C"/>
    <w:rsid w:val="00A7021D"/>
    <w:rsid w:val="00A75437"/>
    <w:rsid w:val="00A77443"/>
    <w:rsid w:val="00A80206"/>
    <w:rsid w:val="00A812E2"/>
    <w:rsid w:val="00A912E7"/>
    <w:rsid w:val="00A913EE"/>
    <w:rsid w:val="00A95A59"/>
    <w:rsid w:val="00AA1B2D"/>
    <w:rsid w:val="00AA2036"/>
    <w:rsid w:val="00AA53C2"/>
    <w:rsid w:val="00AA5FBB"/>
    <w:rsid w:val="00AA66E5"/>
    <w:rsid w:val="00AA71C4"/>
    <w:rsid w:val="00AB1854"/>
    <w:rsid w:val="00AC6EE0"/>
    <w:rsid w:val="00AD127E"/>
    <w:rsid w:val="00AD1702"/>
    <w:rsid w:val="00AD1A46"/>
    <w:rsid w:val="00AD5DA2"/>
    <w:rsid w:val="00AD6CFB"/>
    <w:rsid w:val="00AE07F4"/>
    <w:rsid w:val="00AE588E"/>
    <w:rsid w:val="00AE6B6D"/>
    <w:rsid w:val="00AE6C64"/>
    <w:rsid w:val="00AF4035"/>
    <w:rsid w:val="00AF5641"/>
    <w:rsid w:val="00AF6F23"/>
    <w:rsid w:val="00AF7080"/>
    <w:rsid w:val="00AF7DFB"/>
    <w:rsid w:val="00B03C9E"/>
    <w:rsid w:val="00B04B70"/>
    <w:rsid w:val="00B05A75"/>
    <w:rsid w:val="00B21D8F"/>
    <w:rsid w:val="00B22596"/>
    <w:rsid w:val="00B24427"/>
    <w:rsid w:val="00B25267"/>
    <w:rsid w:val="00B260F6"/>
    <w:rsid w:val="00B30C92"/>
    <w:rsid w:val="00B3235C"/>
    <w:rsid w:val="00B4258A"/>
    <w:rsid w:val="00B4275C"/>
    <w:rsid w:val="00B429A7"/>
    <w:rsid w:val="00B455AF"/>
    <w:rsid w:val="00B47CA2"/>
    <w:rsid w:val="00B50935"/>
    <w:rsid w:val="00B50E73"/>
    <w:rsid w:val="00B53A7A"/>
    <w:rsid w:val="00B649EF"/>
    <w:rsid w:val="00B65E4D"/>
    <w:rsid w:val="00B67730"/>
    <w:rsid w:val="00B711D1"/>
    <w:rsid w:val="00B73FEF"/>
    <w:rsid w:val="00B74F9B"/>
    <w:rsid w:val="00B80ADE"/>
    <w:rsid w:val="00B916EC"/>
    <w:rsid w:val="00B92C98"/>
    <w:rsid w:val="00BA1B59"/>
    <w:rsid w:val="00BB67F9"/>
    <w:rsid w:val="00BC3645"/>
    <w:rsid w:val="00BD1367"/>
    <w:rsid w:val="00BD2974"/>
    <w:rsid w:val="00BD3689"/>
    <w:rsid w:val="00BD5E9C"/>
    <w:rsid w:val="00BE1A00"/>
    <w:rsid w:val="00BE3873"/>
    <w:rsid w:val="00BE789E"/>
    <w:rsid w:val="00BF7186"/>
    <w:rsid w:val="00C02011"/>
    <w:rsid w:val="00C103AB"/>
    <w:rsid w:val="00C139ED"/>
    <w:rsid w:val="00C169B4"/>
    <w:rsid w:val="00C25165"/>
    <w:rsid w:val="00C32151"/>
    <w:rsid w:val="00C321C7"/>
    <w:rsid w:val="00C37400"/>
    <w:rsid w:val="00C4283E"/>
    <w:rsid w:val="00C46BCA"/>
    <w:rsid w:val="00C5173D"/>
    <w:rsid w:val="00C52C57"/>
    <w:rsid w:val="00C54CFB"/>
    <w:rsid w:val="00C626EE"/>
    <w:rsid w:val="00C62B87"/>
    <w:rsid w:val="00C70F0A"/>
    <w:rsid w:val="00C74043"/>
    <w:rsid w:val="00C76854"/>
    <w:rsid w:val="00C84AA8"/>
    <w:rsid w:val="00C92BF2"/>
    <w:rsid w:val="00C97B95"/>
    <w:rsid w:val="00CA0C0B"/>
    <w:rsid w:val="00CA0CC9"/>
    <w:rsid w:val="00CA594F"/>
    <w:rsid w:val="00CA5CE0"/>
    <w:rsid w:val="00CB2A71"/>
    <w:rsid w:val="00CB311F"/>
    <w:rsid w:val="00CB55F8"/>
    <w:rsid w:val="00CC34BA"/>
    <w:rsid w:val="00CC7875"/>
    <w:rsid w:val="00CD11E4"/>
    <w:rsid w:val="00CD3643"/>
    <w:rsid w:val="00CD42C2"/>
    <w:rsid w:val="00CE7B78"/>
    <w:rsid w:val="00CF04C1"/>
    <w:rsid w:val="00CF4BA4"/>
    <w:rsid w:val="00CF7152"/>
    <w:rsid w:val="00D00707"/>
    <w:rsid w:val="00D01EF6"/>
    <w:rsid w:val="00D03233"/>
    <w:rsid w:val="00D03360"/>
    <w:rsid w:val="00D04726"/>
    <w:rsid w:val="00D10329"/>
    <w:rsid w:val="00D12F50"/>
    <w:rsid w:val="00D136E5"/>
    <w:rsid w:val="00D165A1"/>
    <w:rsid w:val="00D24F63"/>
    <w:rsid w:val="00D30B56"/>
    <w:rsid w:val="00D34703"/>
    <w:rsid w:val="00D454E6"/>
    <w:rsid w:val="00D500D7"/>
    <w:rsid w:val="00D52A4D"/>
    <w:rsid w:val="00D60828"/>
    <w:rsid w:val="00D62CE4"/>
    <w:rsid w:val="00D63926"/>
    <w:rsid w:val="00D6683A"/>
    <w:rsid w:val="00D71A8E"/>
    <w:rsid w:val="00D72CAA"/>
    <w:rsid w:val="00D75641"/>
    <w:rsid w:val="00D80357"/>
    <w:rsid w:val="00D91333"/>
    <w:rsid w:val="00D91340"/>
    <w:rsid w:val="00D921E2"/>
    <w:rsid w:val="00D976FB"/>
    <w:rsid w:val="00DC1465"/>
    <w:rsid w:val="00DC224E"/>
    <w:rsid w:val="00DC2415"/>
    <w:rsid w:val="00DC3D12"/>
    <w:rsid w:val="00DC7726"/>
    <w:rsid w:val="00DC7AF9"/>
    <w:rsid w:val="00DD1F32"/>
    <w:rsid w:val="00DD590F"/>
    <w:rsid w:val="00DE1B21"/>
    <w:rsid w:val="00DE4267"/>
    <w:rsid w:val="00DE4FF4"/>
    <w:rsid w:val="00DE6129"/>
    <w:rsid w:val="00DF0C94"/>
    <w:rsid w:val="00DF15C9"/>
    <w:rsid w:val="00DF380E"/>
    <w:rsid w:val="00DF4186"/>
    <w:rsid w:val="00DF52CA"/>
    <w:rsid w:val="00DF6831"/>
    <w:rsid w:val="00DF7CCD"/>
    <w:rsid w:val="00E0340C"/>
    <w:rsid w:val="00E043D5"/>
    <w:rsid w:val="00E04EF1"/>
    <w:rsid w:val="00E050FF"/>
    <w:rsid w:val="00E0670D"/>
    <w:rsid w:val="00E1223A"/>
    <w:rsid w:val="00E133DE"/>
    <w:rsid w:val="00E307C8"/>
    <w:rsid w:val="00E312A5"/>
    <w:rsid w:val="00E36FE0"/>
    <w:rsid w:val="00E37C0C"/>
    <w:rsid w:val="00E41338"/>
    <w:rsid w:val="00E5058B"/>
    <w:rsid w:val="00E538FF"/>
    <w:rsid w:val="00E56E8F"/>
    <w:rsid w:val="00E61A82"/>
    <w:rsid w:val="00E66265"/>
    <w:rsid w:val="00E66B43"/>
    <w:rsid w:val="00E75D63"/>
    <w:rsid w:val="00E77092"/>
    <w:rsid w:val="00E81AE4"/>
    <w:rsid w:val="00E81BA8"/>
    <w:rsid w:val="00E860A2"/>
    <w:rsid w:val="00E9684D"/>
    <w:rsid w:val="00E97F2D"/>
    <w:rsid w:val="00EA008A"/>
    <w:rsid w:val="00EA4602"/>
    <w:rsid w:val="00EB00D7"/>
    <w:rsid w:val="00EB040C"/>
    <w:rsid w:val="00EB118F"/>
    <w:rsid w:val="00EB363A"/>
    <w:rsid w:val="00EB48AE"/>
    <w:rsid w:val="00EB58E2"/>
    <w:rsid w:val="00EB5F2C"/>
    <w:rsid w:val="00EB676F"/>
    <w:rsid w:val="00EC5D48"/>
    <w:rsid w:val="00EC6DF2"/>
    <w:rsid w:val="00EC765A"/>
    <w:rsid w:val="00ED008E"/>
    <w:rsid w:val="00ED1937"/>
    <w:rsid w:val="00ED46AD"/>
    <w:rsid w:val="00ED4B16"/>
    <w:rsid w:val="00ED5AB5"/>
    <w:rsid w:val="00EE3B78"/>
    <w:rsid w:val="00EE6398"/>
    <w:rsid w:val="00EF3B85"/>
    <w:rsid w:val="00EF6BD1"/>
    <w:rsid w:val="00F01719"/>
    <w:rsid w:val="00F06371"/>
    <w:rsid w:val="00F063B6"/>
    <w:rsid w:val="00F1437A"/>
    <w:rsid w:val="00F154CD"/>
    <w:rsid w:val="00F16818"/>
    <w:rsid w:val="00F214CA"/>
    <w:rsid w:val="00F26222"/>
    <w:rsid w:val="00F278DC"/>
    <w:rsid w:val="00F30DCE"/>
    <w:rsid w:val="00F321A3"/>
    <w:rsid w:val="00F327B2"/>
    <w:rsid w:val="00F3359D"/>
    <w:rsid w:val="00F37A49"/>
    <w:rsid w:val="00F42253"/>
    <w:rsid w:val="00F4671E"/>
    <w:rsid w:val="00F51040"/>
    <w:rsid w:val="00F52347"/>
    <w:rsid w:val="00F55F7D"/>
    <w:rsid w:val="00F62848"/>
    <w:rsid w:val="00F64E93"/>
    <w:rsid w:val="00F65016"/>
    <w:rsid w:val="00F65992"/>
    <w:rsid w:val="00F73015"/>
    <w:rsid w:val="00F7398E"/>
    <w:rsid w:val="00F7558A"/>
    <w:rsid w:val="00F75837"/>
    <w:rsid w:val="00F84EBA"/>
    <w:rsid w:val="00F900B8"/>
    <w:rsid w:val="00F922A9"/>
    <w:rsid w:val="00F95BE0"/>
    <w:rsid w:val="00F97005"/>
    <w:rsid w:val="00FA16BA"/>
    <w:rsid w:val="00FA25F5"/>
    <w:rsid w:val="00FB4D7A"/>
    <w:rsid w:val="00FC375B"/>
    <w:rsid w:val="00FC3D5E"/>
    <w:rsid w:val="00FC3FD9"/>
    <w:rsid w:val="00FD7F94"/>
    <w:rsid w:val="00FE0170"/>
    <w:rsid w:val="00FE608F"/>
    <w:rsid w:val="00FF144E"/>
    <w:rsid w:val="00FF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055"/>
  </w:style>
  <w:style w:type="paragraph" w:styleId="Titolo1">
    <w:name w:val="heading 1"/>
    <w:basedOn w:val="Normale"/>
    <w:next w:val="Normale"/>
    <w:link w:val="Titolo1Carattere"/>
    <w:uiPriority w:val="9"/>
    <w:qFormat/>
    <w:rsid w:val="004F4F8C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D1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7B19D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4F8C"/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customStyle="1" w:styleId="A5">
    <w:name w:val="A5"/>
    <w:uiPriority w:val="99"/>
    <w:rsid w:val="001A5973"/>
    <w:rPr>
      <w:rFonts w:cs="Century Gothic"/>
      <w:i/>
      <w:iCs/>
      <w:color w:val="000000"/>
      <w:sz w:val="22"/>
      <w:szCs w:val="22"/>
    </w:rPr>
  </w:style>
  <w:style w:type="character" w:customStyle="1" w:styleId="mdbbottom">
    <w:name w:val="mdb_bottom"/>
    <w:basedOn w:val="Carpredefinitoparagrafo"/>
    <w:rsid w:val="003608DD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5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58A"/>
    <w:rPr>
      <w:b/>
      <w:bCs/>
      <w:i/>
      <w:iCs/>
      <w:color w:val="4F81BD" w:themeColor="accent1"/>
    </w:rPr>
  </w:style>
  <w:style w:type="character" w:styleId="Riferimentointenso">
    <w:name w:val="Intense Reference"/>
    <w:basedOn w:val="Carpredefinitoparagrafo"/>
    <w:uiPriority w:val="32"/>
    <w:qFormat/>
    <w:rsid w:val="00F7558A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58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58A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F7558A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F7558A"/>
    <w:rPr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21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alessandrapozz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90CE-3F76-4FE1-B4BF-BFA3264F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Enrico</cp:lastModifiedBy>
  <cp:revision>2</cp:revision>
  <cp:lastPrinted>2019-10-16T08:25:00Z</cp:lastPrinted>
  <dcterms:created xsi:type="dcterms:W3CDTF">2021-04-21T13:20:00Z</dcterms:created>
  <dcterms:modified xsi:type="dcterms:W3CDTF">2021-04-21T13:20:00Z</dcterms:modified>
</cp:coreProperties>
</file>