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DA" w:rsidRDefault="00510DDA" w:rsidP="00A81833">
      <w:pPr>
        <w:pStyle w:val="Testonotaapidipagina"/>
        <w:rPr>
          <w:sz w:val="24"/>
        </w:rPr>
      </w:pPr>
      <w:r>
        <w:rPr>
          <w:sz w:val="24"/>
        </w:rPr>
        <w:t>Accademia di Belle Arti di Napoli</w:t>
      </w:r>
    </w:p>
    <w:p w:rsidR="00510DDA" w:rsidRDefault="00510DDA" w:rsidP="00A81833">
      <w:pPr>
        <w:pStyle w:val="Testonotaapidipagina"/>
        <w:rPr>
          <w:sz w:val="24"/>
        </w:rPr>
      </w:pPr>
      <w:r>
        <w:rPr>
          <w:sz w:val="24"/>
        </w:rPr>
        <w:t xml:space="preserve">Corso di estetica, biennio – a. a. 2018-2019 </w:t>
      </w:r>
    </w:p>
    <w:p w:rsidR="00510DDA" w:rsidRDefault="00510DDA" w:rsidP="00A81833">
      <w:pPr>
        <w:pStyle w:val="Testonotaapidipagina"/>
        <w:rPr>
          <w:sz w:val="24"/>
        </w:rPr>
      </w:pPr>
      <w:r>
        <w:rPr>
          <w:sz w:val="24"/>
        </w:rPr>
        <w:t xml:space="preserve">Prof. Dario Giugliano </w:t>
      </w:r>
    </w:p>
    <w:p w:rsidR="00A81833" w:rsidRDefault="00A81833" w:rsidP="00A81833">
      <w:pPr>
        <w:jc w:val="both"/>
      </w:pPr>
    </w:p>
    <w:p w:rsidR="00510DDA" w:rsidRDefault="00510DDA" w:rsidP="00A81833">
      <w:pPr>
        <w:jc w:val="both"/>
      </w:pPr>
    </w:p>
    <w:p w:rsidR="00A81833" w:rsidRDefault="00A81833" w:rsidP="00A81833">
      <w:pPr>
        <w:jc w:val="both"/>
      </w:pPr>
      <w:r>
        <w:t xml:space="preserve">… a partire dall’estetica hegeliana </w:t>
      </w:r>
    </w:p>
    <w:p w:rsidR="00A81833" w:rsidRDefault="00A81833" w:rsidP="00A81833">
      <w:pPr>
        <w:jc w:val="both"/>
      </w:pPr>
    </w:p>
    <w:p w:rsidR="00A81833" w:rsidRDefault="00A81833" w:rsidP="00A81833">
      <w:pPr>
        <w:jc w:val="both"/>
      </w:pPr>
      <w:r>
        <w:t xml:space="preserve">Seguendo ormai una consuetudine che si sta consolidando nel tempo, anche il corso di quest’anno si svolgerà in forma laboratoriale. Saranno pertanto approfondite delle tematiche dell’estetica hegeliana, che però andranno a innestarsi sulle ricerche artistiche in corso che ogni studente che seguirà le lezioni starà svolgendo e di cui si discuterà </w:t>
      </w:r>
      <w:r w:rsidR="00816FDD">
        <w:t>durante le lezioni</w:t>
      </w:r>
      <w:r>
        <w:t xml:space="preserve">. </w:t>
      </w:r>
    </w:p>
    <w:p w:rsidR="00D30AFA" w:rsidRDefault="00A81833" w:rsidP="00A81833">
      <w:pPr>
        <w:jc w:val="both"/>
      </w:pPr>
      <w:r>
        <w:t>A fine corso ogni studente sarà tenuto a presentare una tesina che siluppi uno degli argomenti trattati</w:t>
      </w:r>
      <w:r w:rsidR="0054028E">
        <w:t xml:space="preserve"> a lezione</w:t>
      </w:r>
      <w:r>
        <w:t xml:space="preserve">, sempre leggendolo alla luce della propria ricerca estetica. </w:t>
      </w:r>
    </w:p>
    <w:p w:rsidR="00D30AFA" w:rsidRDefault="00D30AFA" w:rsidP="00A81833">
      <w:pPr>
        <w:jc w:val="both"/>
      </w:pPr>
    </w:p>
    <w:p w:rsidR="00D30AFA" w:rsidRDefault="00D30AFA" w:rsidP="00A81833">
      <w:pPr>
        <w:jc w:val="both"/>
      </w:pPr>
    </w:p>
    <w:p w:rsidR="00D30AFA" w:rsidRDefault="00D30AFA" w:rsidP="00A81833">
      <w:pPr>
        <w:jc w:val="both"/>
      </w:pPr>
      <w:r>
        <w:t xml:space="preserve">Testi: </w:t>
      </w:r>
    </w:p>
    <w:p w:rsidR="00650E4C" w:rsidRDefault="00650E4C" w:rsidP="00650E4C">
      <w:pPr>
        <w:jc w:val="both"/>
      </w:pPr>
      <w:r>
        <w:t xml:space="preserve">G.W.F. Hegel, </w:t>
      </w:r>
      <w:r w:rsidRPr="00647E43">
        <w:rPr>
          <w:i/>
        </w:rPr>
        <w:t>Estetica. Il manoscritto della “Bibliothèque Victor Cousin”</w:t>
      </w:r>
      <w:r>
        <w:t xml:space="preserve">, Einaudi </w:t>
      </w:r>
    </w:p>
    <w:p w:rsidR="00650E4C" w:rsidRDefault="00650E4C" w:rsidP="00650E4C">
      <w:pPr>
        <w:jc w:val="both"/>
      </w:pPr>
      <w:r>
        <w:t xml:space="preserve">M. Farina e A.L. Siani (a cura di), </w:t>
      </w:r>
      <w:r w:rsidRPr="00647E43">
        <w:rPr>
          <w:i/>
        </w:rPr>
        <w:t>L’estetica di Hegel</w:t>
      </w:r>
      <w:r>
        <w:t xml:space="preserve">, il Mulino </w:t>
      </w:r>
    </w:p>
    <w:p w:rsidR="005D6D0B" w:rsidRDefault="0054028E" w:rsidP="00A81833">
      <w:pPr>
        <w:jc w:val="both"/>
      </w:pPr>
    </w:p>
    <w:sectPr w:rsidR="005D6D0B" w:rsidSect="00C4486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10DDA"/>
    <w:rsid w:val="00510DDA"/>
    <w:rsid w:val="0054028E"/>
    <w:rsid w:val="00650E4C"/>
    <w:rsid w:val="00816FDD"/>
    <w:rsid w:val="00A81833"/>
    <w:rsid w:val="00B112F4"/>
    <w:rsid w:val="00D30AF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D0B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510DDA"/>
    <w:pPr>
      <w:jc w:val="both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510DDA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86</Characters>
  <Application>Microsoft Macintosh Word</Application>
  <DocSecurity>0</DocSecurity>
  <Lines>1</Lines>
  <Paragraphs>1</Paragraphs>
  <ScaleCrop>false</ScaleCrop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Giugliano</dc:creator>
  <cp:keywords/>
  <cp:lastModifiedBy>Dario Giugliano</cp:lastModifiedBy>
  <cp:revision>7</cp:revision>
  <dcterms:created xsi:type="dcterms:W3CDTF">2018-10-09T18:13:00Z</dcterms:created>
  <dcterms:modified xsi:type="dcterms:W3CDTF">2018-10-09T18:25:00Z</dcterms:modified>
</cp:coreProperties>
</file>