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D22CA6" w14:textId="77777777" w:rsidR="007F390E" w:rsidRDefault="00C719EB" w:rsidP="0079553C">
      <w:pPr>
        <w:rPr>
          <w:i/>
        </w:rPr>
      </w:pPr>
      <w:r w:rsidRPr="00C719EB">
        <w:rPr>
          <w:i/>
        </w:rPr>
        <w:t xml:space="preserve">Comunicato stampa </w:t>
      </w:r>
    </w:p>
    <w:p w14:paraId="2B07BCBD" w14:textId="77777777" w:rsidR="00C719EB" w:rsidRPr="009122D9" w:rsidRDefault="00C719EB" w:rsidP="00C719EB">
      <w:pPr>
        <w:jc w:val="center"/>
        <w:rPr>
          <w:b/>
          <w:sz w:val="28"/>
          <w:szCs w:val="28"/>
        </w:rPr>
      </w:pPr>
      <w:r w:rsidRPr="009122D9">
        <w:rPr>
          <w:b/>
          <w:sz w:val="28"/>
          <w:szCs w:val="28"/>
        </w:rPr>
        <w:t xml:space="preserve">Call for </w:t>
      </w:r>
      <w:proofErr w:type="spellStart"/>
      <w:r w:rsidRPr="009122D9">
        <w:rPr>
          <w:b/>
          <w:sz w:val="28"/>
          <w:szCs w:val="28"/>
        </w:rPr>
        <w:t>artists</w:t>
      </w:r>
      <w:proofErr w:type="spellEnd"/>
      <w:r w:rsidRPr="009122D9">
        <w:rPr>
          <w:b/>
          <w:sz w:val="28"/>
          <w:szCs w:val="28"/>
        </w:rPr>
        <w:t xml:space="preserve"> – I DIRITTI DEI BAMBINI</w:t>
      </w:r>
    </w:p>
    <w:p w14:paraId="62E06FBB" w14:textId="77777777" w:rsidR="0079553C" w:rsidRDefault="009122D9" w:rsidP="009122D9">
      <w:pPr>
        <w:jc w:val="center"/>
        <w:rPr>
          <w:b/>
          <w:sz w:val="28"/>
          <w:szCs w:val="28"/>
        </w:rPr>
      </w:pPr>
      <w:r w:rsidRPr="009122D9">
        <w:rPr>
          <w:b/>
          <w:sz w:val="28"/>
          <w:szCs w:val="28"/>
        </w:rPr>
        <w:t>Explora, il Museo dei Bambini di Roma</w:t>
      </w:r>
    </w:p>
    <w:p w14:paraId="572B474D" w14:textId="77777777" w:rsidR="009122D9" w:rsidRPr="009122D9" w:rsidRDefault="009122D9" w:rsidP="009122D9">
      <w:pPr>
        <w:jc w:val="center"/>
        <w:rPr>
          <w:b/>
          <w:sz w:val="28"/>
          <w:szCs w:val="28"/>
        </w:rPr>
      </w:pPr>
    </w:p>
    <w:p w14:paraId="325B442B" w14:textId="77777777" w:rsidR="00D6178F" w:rsidRPr="00B56B1C" w:rsidRDefault="00E61595" w:rsidP="00E61595">
      <w:pPr>
        <w:jc w:val="center"/>
        <w:rPr>
          <w:b/>
        </w:rPr>
      </w:pPr>
      <w:r w:rsidRPr="00B56B1C">
        <w:rPr>
          <w:b/>
          <w:noProof/>
        </w:rPr>
        <w:drawing>
          <wp:inline distT="0" distB="0" distL="0" distR="0" wp14:anchorId="1A142204" wp14:editId="1169B2D8">
            <wp:extent cx="1587300" cy="1257300"/>
            <wp:effectExtent l="0" t="0" r="0" b="0"/>
            <wp:docPr id="1" name="Immagine 1" descr="Condivisa:BANDI:BANDI UE:2014-2020:EUROPA CREATIVA:CREAM_2017:IMPLEMENTATION:comunicazione:mostra hall:call:finali:29552147698_289c2b84a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divisa:BANDI:BANDI UE:2014-2020:EUROPA CREATIVA:CREAM_2017:IMPLEMENTATION:comunicazione:mostra hall:call:finali:29552147698_289c2b84a6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12" cy="12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EE60" w14:textId="77777777" w:rsidR="00D6178F" w:rsidRPr="00B56B1C" w:rsidRDefault="00D6178F" w:rsidP="009651FF">
      <w:pPr>
        <w:jc w:val="both"/>
      </w:pPr>
    </w:p>
    <w:p w14:paraId="728FC106" w14:textId="77777777" w:rsidR="00E61595" w:rsidRPr="00B56B1C" w:rsidRDefault="00E61595" w:rsidP="009651FF">
      <w:pPr>
        <w:jc w:val="both"/>
        <w:rPr>
          <w:bCs/>
        </w:rPr>
      </w:pPr>
      <w:r w:rsidRPr="00B56B1C">
        <w:rPr>
          <w:bCs/>
          <w:i/>
        </w:rPr>
        <w:t xml:space="preserve">Dicembre 2018- </w:t>
      </w:r>
      <w:r w:rsidR="00B56B1C" w:rsidRPr="00B56B1C">
        <w:rPr>
          <w:bCs/>
        </w:rPr>
        <w:t>Pa</w:t>
      </w:r>
      <w:r w:rsidR="00D64D3B">
        <w:rPr>
          <w:bCs/>
        </w:rPr>
        <w:t>r</w:t>
      </w:r>
      <w:r w:rsidR="00B56B1C" w:rsidRPr="00B56B1C">
        <w:rPr>
          <w:bCs/>
        </w:rPr>
        <w:t>tecipa</w:t>
      </w:r>
      <w:r w:rsidRPr="00B56B1C">
        <w:rPr>
          <w:bCs/>
        </w:rPr>
        <w:t xml:space="preserve"> alla </w:t>
      </w:r>
      <w:r w:rsidRPr="00B56B1C">
        <w:rPr>
          <w:b/>
          <w:bCs/>
        </w:rPr>
        <w:t xml:space="preserve">Call for </w:t>
      </w:r>
      <w:proofErr w:type="spellStart"/>
      <w:r w:rsidRPr="00B56B1C">
        <w:rPr>
          <w:b/>
          <w:bCs/>
        </w:rPr>
        <w:t>artists</w:t>
      </w:r>
      <w:proofErr w:type="spellEnd"/>
      <w:r w:rsidRPr="00B56B1C">
        <w:rPr>
          <w:b/>
          <w:bCs/>
        </w:rPr>
        <w:t xml:space="preserve"> – I DIRITTI DEI BAMBINI</w:t>
      </w:r>
      <w:r w:rsidRPr="00B56B1C">
        <w:rPr>
          <w:bCs/>
        </w:rPr>
        <w:t xml:space="preserve">, per realizzare una delle </w:t>
      </w:r>
      <w:proofErr w:type="gramStart"/>
      <w:r w:rsidRPr="00B56B1C">
        <w:rPr>
          <w:bCs/>
        </w:rPr>
        <w:t>3</w:t>
      </w:r>
      <w:proofErr w:type="gramEnd"/>
      <w:r w:rsidRPr="00B56B1C">
        <w:rPr>
          <w:bCs/>
        </w:rPr>
        <w:t xml:space="preserve"> opere </w:t>
      </w:r>
      <w:r w:rsidRPr="00B56B1C">
        <w:rPr>
          <w:b/>
          <w:bCs/>
        </w:rPr>
        <w:t>esposte per tutto il 2019 nella hall di Explora</w:t>
      </w:r>
      <w:r w:rsidRPr="00B56B1C">
        <w:rPr>
          <w:bCs/>
        </w:rPr>
        <w:t xml:space="preserve">, </w:t>
      </w:r>
      <w:r w:rsidRPr="00B56B1C">
        <w:rPr>
          <w:b/>
          <w:bCs/>
        </w:rPr>
        <w:t>il Museo dei bambini di Roma</w:t>
      </w:r>
      <w:r w:rsidRPr="00B56B1C">
        <w:rPr>
          <w:bCs/>
        </w:rPr>
        <w:t xml:space="preserve">. </w:t>
      </w:r>
    </w:p>
    <w:p w14:paraId="0FECEF9B" w14:textId="77777777" w:rsidR="00E61595" w:rsidRPr="00B56B1C" w:rsidRDefault="00E61595" w:rsidP="009651FF">
      <w:pPr>
        <w:jc w:val="both"/>
        <w:rPr>
          <w:bCs/>
        </w:rPr>
      </w:pPr>
    </w:p>
    <w:p w14:paraId="0FB0BA7E" w14:textId="77777777" w:rsidR="00E61595" w:rsidRPr="00B56B1C" w:rsidRDefault="00E61595" w:rsidP="00E61595">
      <w:pPr>
        <w:jc w:val="both"/>
      </w:pPr>
      <w:r w:rsidRPr="00B56B1C">
        <w:rPr>
          <w:bCs/>
        </w:rPr>
        <w:t xml:space="preserve">Le </w:t>
      </w:r>
      <w:r w:rsidRPr="00B56B1C">
        <w:rPr>
          <w:b/>
        </w:rPr>
        <w:t>opere</w:t>
      </w:r>
      <w:r w:rsidRPr="00B56B1C">
        <w:t xml:space="preserve"> devono rappresentare uno dei </w:t>
      </w:r>
      <w:proofErr w:type="gramStart"/>
      <w:r w:rsidRPr="00B56B1C">
        <w:t>3</w:t>
      </w:r>
      <w:proofErr w:type="gramEnd"/>
      <w:r w:rsidRPr="00B56B1C">
        <w:t xml:space="preserve"> diritti dell’infanzia, </w:t>
      </w:r>
      <w:r w:rsidR="00B56B1C" w:rsidRPr="00B56B1C">
        <w:t xml:space="preserve"> </w:t>
      </w:r>
      <w:r w:rsidRPr="00B56B1C">
        <w:t>quali espressione, istruzione e gioco:</w:t>
      </w:r>
    </w:p>
    <w:p w14:paraId="09EF3B8F" w14:textId="77777777" w:rsidR="00E61595" w:rsidRPr="00B56B1C" w:rsidRDefault="00E61595" w:rsidP="00E61595">
      <w:pPr>
        <w:jc w:val="both"/>
      </w:pPr>
    </w:p>
    <w:p w14:paraId="39CC90E0" w14:textId="77777777" w:rsidR="00E61595" w:rsidRPr="00B56B1C" w:rsidRDefault="00E61595" w:rsidP="00E61595">
      <w:pPr>
        <w:pStyle w:val="Paragrafoelenco"/>
        <w:numPr>
          <w:ilvl w:val="0"/>
          <w:numId w:val="11"/>
        </w:numPr>
        <w:jc w:val="both"/>
      </w:pPr>
      <w:r w:rsidRPr="00B56B1C">
        <w:rPr>
          <w:u w:val="single"/>
        </w:rPr>
        <w:t>Art. 13</w:t>
      </w:r>
      <w:r w:rsidRPr="00B56B1C">
        <w:t xml:space="preserve">: Hai il diritto di imparare e di esprimerti per mezzo delle parole, della scrittura dell’arte e così via, </w:t>
      </w:r>
      <w:proofErr w:type="gramStart"/>
      <w:r w:rsidRPr="00B56B1C">
        <w:t>a meno che</w:t>
      </w:r>
      <w:proofErr w:type="gramEnd"/>
      <w:r w:rsidRPr="00B56B1C">
        <w:t xml:space="preserve"> queste attività non danneggino i diritti degli altri;</w:t>
      </w:r>
    </w:p>
    <w:p w14:paraId="77DEB67E" w14:textId="77777777" w:rsidR="00E61595" w:rsidRPr="00B56B1C" w:rsidRDefault="00E61595" w:rsidP="00E61595">
      <w:pPr>
        <w:pStyle w:val="Paragrafoelenco"/>
        <w:numPr>
          <w:ilvl w:val="0"/>
          <w:numId w:val="11"/>
        </w:numPr>
        <w:jc w:val="both"/>
      </w:pPr>
      <w:r w:rsidRPr="00B56B1C">
        <w:rPr>
          <w:u w:val="single"/>
        </w:rPr>
        <w:t xml:space="preserve">Art. </w:t>
      </w:r>
      <w:r w:rsidR="00B56B1C" w:rsidRPr="00B56B1C">
        <w:rPr>
          <w:u w:val="single"/>
        </w:rPr>
        <w:t>2</w:t>
      </w:r>
      <w:r w:rsidRPr="00B56B1C">
        <w:rPr>
          <w:u w:val="single"/>
        </w:rPr>
        <w:t>8</w:t>
      </w:r>
      <w:r w:rsidRPr="00B56B1C">
        <w:t xml:space="preserve">: Hai il diritto di ricevere un’istruzione. Devi ricevere un’istruzione primaria, che </w:t>
      </w:r>
      <w:proofErr w:type="gramStart"/>
      <w:r w:rsidRPr="00B56B1C">
        <w:t>dev’</w:t>
      </w:r>
      <w:proofErr w:type="gramEnd"/>
      <w:r w:rsidRPr="00B56B1C">
        <w:t>essere gratuita. Devi anche poter andare alla scuola secondaria;</w:t>
      </w:r>
    </w:p>
    <w:p w14:paraId="360BE6CD" w14:textId="77777777" w:rsidR="00E61595" w:rsidRPr="00B56B1C" w:rsidRDefault="00E61595" w:rsidP="00E61595">
      <w:pPr>
        <w:pStyle w:val="Paragrafoelenco"/>
        <w:numPr>
          <w:ilvl w:val="0"/>
          <w:numId w:val="11"/>
        </w:numPr>
        <w:jc w:val="both"/>
      </w:pPr>
      <w:r w:rsidRPr="00B56B1C">
        <w:rPr>
          <w:u w:val="single"/>
        </w:rPr>
        <w:t>Art. 31</w:t>
      </w:r>
      <w:r w:rsidRPr="00B56B1C">
        <w:t>: Hai il diritto di giocare.</w:t>
      </w:r>
    </w:p>
    <w:p w14:paraId="01A21706" w14:textId="77777777" w:rsidR="00E61595" w:rsidRPr="00B56B1C" w:rsidRDefault="00E61595" w:rsidP="00E61595">
      <w:pPr>
        <w:jc w:val="both"/>
      </w:pPr>
    </w:p>
    <w:p w14:paraId="4259FEC5" w14:textId="77777777" w:rsidR="00E61595" w:rsidRPr="00B56B1C" w:rsidRDefault="00E61595" w:rsidP="00E61595">
      <w:pPr>
        <w:jc w:val="both"/>
      </w:pPr>
      <w:r w:rsidRPr="00B56B1C">
        <w:t xml:space="preserve">La call for </w:t>
      </w:r>
      <w:proofErr w:type="spellStart"/>
      <w:r w:rsidRPr="00B56B1C">
        <w:t>artists</w:t>
      </w:r>
      <w:proofErr w:type="spellEnd"/>
      <w:r w:rsidRPr="00B56B1C">
        <w:t xml:space="preserve"> è rivolta</w:t>
      </w:r>
      <w:r w:rsidRPr="00B56B1C">
        <w:rPr>
          <w:bCs/>
        </w:rPr>
        <w:t xml:space="preserve"> </w:t>
      </w:r>
      <w:r w:rsidRPr="00B56B1C">
        <w:rPr>
          <w:b/>
          <w:bCs/>
        </w:rPr>
        <w:t>a tutti gli appassionati di stampa tipografica</w:t>
      </w:r>
      <w:r w:rsidRPr="00B56B1C">
        <w:rPr>
          <w:bCs/>
        </w:rPr>
        <w:t xml:space="preserve"> (*</w:t>
      </w:r>
      <w:proofErr w:type="spellStart"/>
      <w:r w:rsidRPr="00B56B1C">
        <w:rPr>
          <w:bCs/>
        </w:rPr>
        <w:t>letterpress</w:t>
      </w:r>
      <w:proofErr w:type="spellEnd"/>
      <w:r w:rsidRPr="00B56B1C">
        <w:rPr>
          <w:bCs/>
        </w:rPr>
        <w:t xml:space="preserve"> </w:t>
      </w:r>
      <w:proofErr w:type="spellStart"/>
      <w:r w:rsidRPr="00B56B1C">
        <w:rPr>
          <w:bCs/>
        </w:rPr>
        <w:t>printing</w:t>
      </w:r>
      <w:proofErr w:type="spellEnd"/>
      <w:r w:rsidRPr="00B56B1C">
        <w:rPr>
          <w:bCs/>
        </w:rPr>
        <w:t xml:space="preserve">), studenti/professionisti del settore che abbiano compiuto i </w:t>
      </w:r>
      <w:proofErr w:type="gramStart"/>
      <w:r w:rsidRPr="00B56B1C">
        <w:rPr>
          <w:bCs/>
        </w:rPr>
        <w:t>18</w:t>
      </w:r>
      <w:proofErr w:type="gramEnd"/>
      <w:r w:rsidRPr="00B56B1C">
        <w:rPr>
          <w:bCs/>
        </w:rPr>
        <w:t xml:space="preserve"> anni d’età al momento della scadenza (20 gennaio 2019),</w:t>
      </w:r>
      <w:r w:rsidRPr="00B56B1C">
        <w:t xml:space="preserve"> residenti in uno degli stati membri dell’Unione Europea (*incluso il Regno Unito)</w:t>
      </w:r>
      <w:r w:rsidRPr="00B56B1C">
        <w:rPr>
          <w:bCs/>
        </w:rPr>
        <w:t>, Svizzera, Lichten</w:t>
      </w:r>
      <w:r w:rsidR="007F640D">
        <w:rPr>
          <w:bCs/>
        </w:rPr>
        <w:t xml:space="preserve">stein e </w:t>
      </w:r>
      <w:r w:rsidRPr="00B56B1C">
        <w:rPr>
          <w:bCs/>
        </w:rPr>
        <w:t xml:space="preserve">Norvegia. È ammessa la partecipazione singola </w:t>
      </w:r>
      <w:r w:rsidRPr="00B56B1C">
        <w:rPr>
          <w:bCs/>
          <w:color w:val="000000" w:themeColor="text1"/>
        </w:rPr>
        <w:t xml:space="preserve">o in gruppo, nel secondo caso </w:t>
      </w:r>
      <w:r w:rsidRPr="00B56B1C">
        <w:rPr>
          <w:color w:val="000000" w:themeColor="text1"/>
        </w:rPr>
        <w:t xml:space="preserve">è necessaria l’indicazione del capogruppo. </w:t>
      </w:r>
    </w:p>
    <w:p w14:paraId="118FB140" w14:textId="77777777" w:rsidR="00E61595" w:rsidRPr="00B56B1C" w:rsidRDefault="00E61595" w:rsidP="00E61595">
      <w:pPr>
        <w:jc w:val="both"/>
      </w:pPr>
      <w:bookmarkStart w:id="0" w:name="_GoBack"/>
      <w:bookmarkEnd w:id="0"/>
    </w:p>
    <w:p w14:paraId="508F8F7C" w14:textId="77777777" w:rsidR="00B56B1C" w:rsidRPr="00B56B1C" w:rsidRDefault="00B56B1C" w:rsidP="00B56B1C">
      <w:pPr>
        <w:pStyle w:val="NormaleWeb"/>
        <w:rPr>
          <w:rFonts w:ascii="-webkit-standard" w:hAnsi="-webkit-standard"/>
          <w:color w:val="000000"/>
        </w:rPr>
      </w:pPr>
      <w:r w:rsidRPr="00B56B1C">
        <w:rPr>
          <w:rFonts w:ascii="-webkit-standard" w:hAnsi="-webkit-standard"/>
          <w:color w:val="000000"/>
        </w:rPr>
        <w:t>La call for artists è stata ideata nell’ambito del progetto</w:t>
      </w:r>
      <w:r w:rsidRPr="00B56B1C">
        <w:rPr>
          <w:rStyle w:val="apple-converted-space"/>
          <w:rFonts w:ascii="-webkit-standard" w:hAnsi="-webkit-standard"/>
          <w:color w:val="000000"/>
        </w:rPr>
        <w:t> </w:t>
      </w:r>
      <w:r w:rsidRPr="00B56B1C">
        <w:rPr>
          <w:rFonts w:ascii="-webkit-standard" w:hAnsi="-webkit-standard"/>
          <w:color w:val="000000"/>
        </w:rPr>
        <w:fldChar w:fldCharType="begin"/>
      </w:r>
      <w:r w:rsidRPr="00B56B1C">
        <w:rPr>
          <w:rFonts w:ascii="-webkit-standard" w:hAnsi="-webkit-standard"/>
          <w:color w:val="000000"/>
        </w:rPr>
        <w:instrText xml:space="preserve"> HYPERLINK "https://www.mdbr.it/cream/" \t "_blank" </w:instrText>
      </w:r>
      <w:r w:rsidRPr="00B56B1C">
        <w:rPr>
          <w:rFonts w:ascii="-webkit-standard" w:hAnsi="-webkit-standard"/>
          <w:color w:val="000000"/>
        </w:rPr>
        <w:fldChar w:fldCharType="separate"/>
      </w:r>
      <w:r w:rsidRPr="00B56B1C">
        <w:rPr>
          <w:rStyle w:val="Enfasicorsivo"/>
          <w:rFonts w:ascii="-webkit-standard" w:hAnsi="-webkit-standard"/>
          <w:color w:val="0000FF"/>
          <w:u w:val="single"/>
        </w:rPr>
        <w:t>CREATIVE MAKERS: kids’ fablabs for letterpress and printing inspired by tinkering and making (CREAM)</w:t>
      </w:r>
      <w:r w:rsidRPr="00B56B1C">
        <w:rPr>
          <w:rFonts w:ascii="-webkit-standard" w:hAnsi="-webkit-standard"/>
          <w:color w:val="000000"/>
        </w:rPr>
        <w:fldChar w:fldCharType="end"/>
      </w:r>
      <w:r w:rsidRPr="00B56B1C">
        <w:rPr>
          <w:rStyle w:val="Enfasicorsivo"/>
          <w:rFonts w:ascii="-webkit-standard" w:hAnsi="-webkit-standard"/>
          <w:color w:val="000000"/>
        </w:rPr>
        <w:t> </w:t>
      </w:r>
      <w:r w:rsidRPr="00B56B1C">
        <w:rPr>
          <w:rFonts w:ascii="-webkit-standard" w:hAnsi="-webkit-standard"/>
          <w:color w:val="000000"/>
        </w:rPr>
        <w:t>che mira</w:t>
      </w:r>
      <w:r w:rsidR="003B061B">
        <w:rPr>
          <w:rFonts w:ascii="-webkit-standard" w:hAnsi="-webkit-standard"/>
          <w:color w:val="000000"/>
        </w:rPr>
        <w:t xml:space="preserve"> a creare 4 fablab per bambini </w:t>
      </w:r>
      <w:r w:rsidR="003B061B" w:rsidRPr="00B56B1C">
        <w:rPr>
          <w:rFonts w:ascii="-webkit-standard" w:hAnsi="-webkit-standard"/>
          <w:color w:val="000000"/>
        </w:rPr>
        <w:t>rinnovando il settore della stampa tipografica attr</w:t>
      </w:r>
      <w:r w:rsidR="003B061B">
        <w:rPr>
          <w:rFonts w:ascii="-webkit-standard" w:hAnsi="-webkit-standard"/>
          <w:color w:val="000000"/>
        </w:rPr>
        <w:t>averso il tinkering e il making</w:t>
      </w:r>
      <w:r w:rsidRPr="00B56B1C">
        <w:rPr>
          <w:rFonts w:ascii="-webkit-standard" w:hAnsi="-webkit-standard"/>
          <w:color w:val="000000"/>
        </w:rPr>
        <w:t>.  </w:t>
      </w:r>
    </w:p>
    <w:p w14:paraId="2E805A78" w14:textId="77777777" w:rsidR="00B56B1C" w:rsidRPr="00B56B1C" w:rsidRDefault="00B56B1C" w:rsidP="00B56B1C">
      <w:pPr>
        <w:pStyle w:val="NormaleWeb"/>
        <w:rPr>
          <w:rFonts w:ascii="-webkit-standard" w:hAnsi="-webkit-standard"/>
          <w:color w:val="000000"/>
        </w:rPr>
      </w:pPr>
      <w:r w:rsidRPr="00B56B1C">
        <w:rPr>
          <w:rFonts w:ascii="-webkit-standard" w:hAnsi="-webkit-standard"/>
          <w:color w:val="000000"/>
        </w:rPr>
        <w:t>CREAM è un’iniziativa di Explora, in collaborazione con: Neapolis, uno spazio maker a Vilanova i La Geltrù (Spagna), Labora, uno spazio per laboratori di stampa e tipografia a Tallinn (Estonia), National Print Museum, un museo interamente dedicato alla stampa a Dublino (Irlanda). </w:t>
      </w:r>
    </w:p>
    <w:p w14:paraId="0D1B7FF2" w14:textId="77777777" w:rsidR="00B56B1C" w:rsidRPr="00B56B1C" w:rsidRDefault="00B56B1C" w:rsidP="00B56B1C">
      <w:pPr>
        <w:pStyle w:val="NormaleWeb"/>
        <w:rPr>
          <w:rFonts w:ascii="-webkit-standard" w:hAnsi="-webkit-standard"/>
          <w:color w:val="000000"/>
        </w:rPr>
      </w:pPr>
      <w:r w:rsidRPr="00B56B1C">
        <w:rPr>
          <w:rFonts w:ascii="-webkit-standard" w:hAnsi="-webkit-standard"/>
          <w:color w:val="000000"/>
        </w:rPr>
        <w:t>Nel corso del 2018 CREAM ha organizzato eventi locali per celebrare la Giornata Internazionale per i diritti dell’infanzia e dell’adolescenza. </w:t>
      </w:r>
    </w:p>
    <w:p w14:paraId="73080BED" w14:textId="77777777" w:rsidR="00EE682F" w:rsidRPr="00B56B1C" w:rsidRDefault="00EE682F" w:rsidP="009651FF">
      <w:pPr>
        <w:jc w:val="both"/>
      </w:pPr>
    </w:p>
    <w:p w14:paraId="16BE78F6" w14:textId="77777777" w:rsidR="005C1C39" w:rsidRDefault="005C1C39" w:rsidP="009651FF">
      <w:pPr>
        <w:jc w:val="both"/>
        <w:rPr>
          <w:rStyle w:val="Collegamentoipertestuale"/>
        </w:rPr>
      </w:pPr>
      <w:r w:rsidRPr="00B56B1C">
        <w:t xml:space="preserve">Per partecipare: </w:t>
      </w:r>
      <w:hyperlink r:id="rId9" w:history="1">
        <w:r w:rsidRPr="00B56B1C">
          <w:rPr>
            <w:rStyle w:val="Collegamentoipertestuale"/>
          </w:rPr>
          <w:t>www.mdbr.it/call-for-artists-cream/</w:t>
        </w:r>
      </w:hyperlink>
    </w:p>
    <w:p w14:paraId="24334492" w14:textId="77777777" w:rsidR="003B061B" w:rsidRDefault="003B061B" w:rsidP="009651FF">
      <w:pPr>
        <w:jc w:val="both"/>
        <w:rPr>
          <w:rStyle w:val="Collegamentoipertestuale"/>
        </w:rPr>
      </w:pPr>
    </w:p>
    <w:p w14:paraId="5DDA484A" w14:textId="77777777" w:rsidR="003B061B" w:rsidRPr="00B56B1C" w:rsidRDefault="003B061B" w:rsidP="009651FF">
      <w:pPr>
        <w:jc w:val="both"/>
      </w:pPr>
    </w:p>
    <w:sectPr w:rsidR="003B061B" w:rsidRPr="00B56B1C" w:rsidSect="00E61595">
      <w:head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09D577" w14:textId="77777777" w:rsidR="00E61595" w:rsidRDefault="00E61595" w:rsidP="001C4444">
      <w:r>
        <w:separator/>
      </w:r>
    </w:p>
  </w:endnote>
  <w:endnote w:type="continuationSeparator" w:id="0">
    <w:p w14:paraId="194D3014" w14:textId="77777777" w:rsidR="00E61595" w:rsidRDefault="00E61595" w:rsidP="001C4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FED593" w14:textId="77777777" w:rsidR="00E61595" w:rsidRDefault="00E61595" w:rsidP="001C4444">
      <w:r>
        <w:separator/>
      </w:r>
    </w:p>
  </w:footnote>
  <w:footnote w:type="continuationSeparator" w:id="0">
    <w:p w14:paraId="02373E7E" w14:textId="77777777" w:rsidR="00E61595" w:rsidRDefault="00E61595" w:rsidP="001C4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ABE9D" w14:textId="77777777" w:rsidR="00E61595" w:rsidRDefault="00E61595" w:rsidP="00E61595">
    <w:pPr>
      <w:pStyle w:val="Intestazione"/>
      <w:tabs>
        <w:tab w:val="clear" w:pos="4819"/>
        <w:tab w:val="clear" w:pos="9638"/>
        <w:tab w:val="left" w:pos="1712"/>
      </w:tabs>
      <w:jc w:val="center"/>
    </w:pPr>
    <w:r>
      <w:rPr>
        <w:noProof/>
      </w:rPr>
      <w:drawing>
        <wp:inline distT="0" distB="0" distL="0" distR="0" wp14:anchorId="030CA829" wp14:editId="179BEF82">
          <wp:extent cx="3082290" cy="675851"/>
          <wp:effectExtent l="0" t="0" r="0" b="10160"/>
          <wp:docPr id="3" name="Immagine 3" descr="Macintosh HD:Users:stage:Desktop:COVER_CONTEST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stage:Desktop:COVER_CONTEST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721" cy="6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4401410" wp14:editId="394E7F62">
          <wp:extent cx="3082290" cy="675851"/>
          <wp:effectExtent l="0" t="0" r="0" b="10160"/>
          <wp:docPr id="2" name="Immagine 2" descr="Macintosh HD:Users:stage:Desktop:COVER_CONTEST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stage:Desktop:COVER_CONTEST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721" cy="6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92pt;height:183pt" o:bullet="t">
        <v:imagedata r:id="rId1" o:title="Schermata 2017-07-20 alle 11"/>
      </v:shape>
    </w:pict>
  </w:numPicBullet>
  <w:abstractNum w:abstractNumId="0">
    <w:nsid w:val="134919FB"/>
    <w:multiLevelType w:val="hybridMultilevel"/>
    <w:tmpl w:val="F31C3984"/>
    <w:lvl w:ilvl="0" w:tplc="095A33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24A8F"/>
    <w:multiLevelType w:val="hybridMultilevel"/>
    <w:tmpl w:val="382AE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82DBF"/>
    <w:multiLevelType w:val="hybridMultilevel"/>
    <w:tmpl w:val="80E8C750"/>
    <w:lvl w:ilvl="0" w:tplc="095A33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D56D6"/>
    <w:multiLevelType w:val="hybridMultilevel"/>
    <w:tmpl w:val="3AE490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46D6C"/>
    <w:multiLevelType w:val="hybridMultilevel"/>
    <w:tmpl w:val="48123C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672539"/>
    <w:multiLevelType w:val="hybridMultilevel"/>
    <w:tmpl w:val="4622E7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E6935"/>
    <w:multiLevelType w:val="hybridMultilevel"/>
    <w:tmpl w:val="A85410F6"/>
    <w:lvl w:ilvl="0" w:tplc="095A33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A01477"/>
    <w:multiLevelType w:val="hybridMultilevel"/>
    <w:tmpl w:val="A4B0746A"/>
    <w:lvl w:ilvl="0" w:tplc="095A33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2B404F"/>
    <w:multiLevelType w:val="hybridMultilevel"/>
    <w:tmpl w:val="ACDE48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975A57"/>
    <w:multiLevelType w:val="hybridMultilevel"/>
    <w:tmpl w:val="10D40E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F521DD"/>
    <w:multiLevelType w:val="hybridMultilevel"/>
    <w:tmpl w:val="BED0E5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3075B7"/>
    <w:multiLevelType w:val="hybridMultilevel"/>
    <w:tmpl w:val="A2B8EDCE"/>
    <w:lvl w:ilvl="0" w:tplc="095A33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024864"/>
    <w:multiLevelType w:val="hybridMultilevel"/>
    <w:tmpl w:val="B9A8D1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F12E42"/>
    <w:multiLevelType w:val="hybridMultilevel"/>
    <w:tmpl w:val="C65061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9E1136"/>
    <w:multiLevelType w:val="hybridMultilevel"/>
    <w:tmpl w:val="12E65C26"/>
    <w:lvl w:ilvl="0" w:tplc="095A33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6F4F76"/>
    <w:multiLevelType w:val="hybridMultilevel"/>
    <w:tmpl w:val="64F0D912"/>
    <w:lvl w:ilvl="0" w:tplc="095A33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852252"/>
    <w:multiLevelType w:val="hybridMultilevel"/>
    <w:tmpl w:val="BAEC7DC8"/>
    <w:lvl w:ilvl="0" w:tplc="095A33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D49BF"/>
    <w:multiLevelType w:val="hybridMultilevel"/>
    <w:tmpl w:val="B02AB84A"/>
    <w:lvl w:ilvl="0" w:tplc="095A33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BC1D4F"/>
    <w:multiLevelType w:val="hybridMultilevel"/>
    <w:tmpl w:val="0874B6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B90953"/>
    <w:multiLevelType w:val="hybridMultilevel"/>
    <w:tmpl w:val="EFE26678"/>
    <w:lvl w:ilvl="0" w:tplc="095A33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4B513A"/>
    <w:multiLevelType w:val="hybridMultilevel"/>
    <w:tmpl w:val="A85EB442"/>
    <w:lvl w:ilvl="0" w:tplc="095A33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B1757A"/>
    <w:multiLevelType w:val="hybridMultilevel"/>
    <w:tmpl w:val="33BC3C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7"/>
  </w:num>
  <w:num w:numId="4">
    <w:abstractNumId w:val="11"/>
  </w:num>
  <w:num w:numId="5">
    <w:abstractNumId w:val="15"/>
  </w:num>
  <w:num w:numId="6">
    <w:abstractNumId w:val="0"/>
  </w:num>
  <w:num w:numId="7">
    <w:abstractNumId w:val="19"/>
  </w:num>
  <w:num w:numId="8">
    <w:abstractNumId w:val="6"/>
  </w:num>
  <w:num w:numId="9">
    <w:abstractNumId w:val="20"/>
  </w:num>
  <w:num w:numId="10">
    <w:abstractNumId w:val="13"/>
  </w:num>
  <w:num w:numId="11">
    <w:abstractNumId w:val="2"/>
  </w:num>
  <w:num w:numId="12">
    <w:abstractNumId w:val="14"/>
  </w:num>
  <w:num w:numId="13">
    <w:abstractNumId w:val="7"/>
  </w:num>
  <w:num w:numId="14">
    <w:abstractNumId w:val="9"/>
  </w:num>
  <w:num w:numId="15">
    <w:abstractNumId w:val="3"/>
  </w:num>
  <w:num w:numId="16">
    <w:abstractNumId w:val="5"/>
  </w:num>
  <w:num w:numId="17">
    <w:abstractNumId w:val="10"/>
  </w:num>
  <w:num w:numId="18">
    <w:abstractNumId w:val="21"/>
  </w:num>
  <w:num w:numId="19">
    <w:abstractNumId w:val="1"/>
  </w:num>
  <w:num w:numId="20">
    <w:abstractNumId w:val="4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397"/>
    <w:rsid w:val="00003FE2"/>
    <w:rsid w:val="000661AD"/>
    <w:rsid w:val="000A0BA6"/>
    <w:rsid w:val="000A3451"/>
    <w:rsid w:val="000A427D"/>
    <w:rsid w:val="000C4829"/>
    <w:rsid w:val="000D0FA5"/>
    <w:rsid w:val="000D29E0"/>
    <w:rsid w:val="00187949"/>
    <w:rsid w:val="001A5BFB"/>
    <w:rsid w:val="001C4444"/>
    <w:rsid w:val="001E18B6"/>
    <w:rsid w:val="00214A8B"/>
    <w:rsid w:val="0021766F"/>
    <w:rsid w:val="00235F5E"/>
    <w:rsid w:val="002715A0"/>
    <w:rsid w:val="002A36CF"/>
    <w:rsid w:val="002B198C"/>
    <w:rsid w:val="002D50F2"/>
    <w:rsid w:val="00310A20"/>
    <w:rsid w:val="003B061B"/>
    <w:rsid w:val="003B69AC"/>
    <w:rsid w:val="003C0F19"/>
    <w:rsid w:val="003D176F"/>
    <w:rsid w:val="003E6CD7"/>
    <w:rsid w:val="0040390E"/>
    <w:rsid w:val="00493E6E"/>
    <w:rsid w:val="004B4EDE"/>
    <w:rsid w:val="004D0EEC"/>
    <w:rsid w:val="005120C4"/>
    <w:rsid w:val="00513B68"/>
    <w:rsid w:val="00524AC7"/>
    <w:rsid w:val="00585ED6"/>
    <w:rsid w:val="005C1C39"/>
    <w:rsid w:val="005D10D7"/>
    <w:rsid w:val="005D3D2C"/>
    <w:rsid w:val="005E4698"/>
    <w:rsid w:val="00600BD2"/>
    <w:rsid w:val="00606408"/>
    <w:rsid w:val="00623947"/>
    <w:rsid w:val="00633C9C"/>
    <w:rsid w:val="00673204"/>
    <w:rsid w:val="006B11E7"/>
    <w:rsid w:val="006C7192"/>
    <w:rsid w:val="0073011C"/>
    <w:rsid w:val="00787898"/>
    <w:rsid w:val="0079553C"/>
    <w:rsid w:val="007C17C2"/>
    <w:rsid w:val="007F390E"/>
    <w:rsid w:val="007F640D"/>
    <w:rsid w:val="0083203E"/>
    <w:rsid w:val="008C2D59"/>
    <w:rsid w:val="008C6612"/>
    <w:rsid w:val="008D7F12"/>
    <w:rsid w:val="00911AA9"/>
    <w:rsid w:val="009122D9"/>
    <w:rsid w:val="00947B40"/>
    <w:rsid w:val="009651FF"/>
    <w:rsid w:val="00971497"/>
    <w:rsid w:val="00981E56"/>
    <w:rsid w:val="009D0669"/>
    <w:rsid w:val="00A1163E"/>
    <w:rsid w:val="00A20E4E"/>
    <w:rsid w:val="00A27618"/>
    <w:rsid w:val="00A477F6"/>
    <w:rsid w:val="00A63408"/>
    <w:rsid w:val="00A67601"/>
    <w:rsid w:val="00A81A53"/>
    <w:rsid w:val="00AD4D8F"/>
    <w:rsid w:val="00AE33F8"/>
    <w:rsid w:val="00AE7C1C"/>
    <w:rsid w:val="00B022DA"/>
    <w:rsid w:val="00B463C0"/>
    <w:rsid w:val="00B56B1C"/>
    <w:rsid w:val="00B652B3"/>
    <w:rsid w:val="00B66845"/>
    <w:rsid w:val="00B75B4D"/>
    <w:rsid w:val="00BB1D92"/>
    <w:rsid w:val="00BE182B"/>
    <w:rsid w:val="00BE2397"/>
    <w:rsid w:val="00C10979"/>
    <w:rsid w:val="00C51033"/>
    <w:rsid w:val="00C719EB"/>
    <w:rsid w:val="00CA5853"/>
    <w:rsid w:val="00CC0506"/>
    <w:rsid w:val="00CC126E"/>
    <w:rsid w:val="00CC608B"/>
    <w:rsid w:val="00CD0B51"/>
    <w:rsid w:val="00CE64CF"/>
    <w:rsid w:val="00D20A0C"/>
    <w:rsid w:val="00D34F1F"/>
    <w:rsid w:val="00D6178F"/>
    <w:rsid w:val="00D64D3B"/>
    <w:rsid w:val="00D86C22"/>
    <w:rsid w:val="00D95443"/>
    <w:rsid w:val="00DF4255"/>
    <w:rsid w:val="00E23ED7"/>
    <w:rsid w:val="00E25DF3"/>
    <w:rsid w:val="00E33CB7"/>
    <w:rsid w:val="00E4686E"/>
    <w:rsid w:val="00E61595"/>
    <w:rsid w:val="00E826EC"/>
    <w:rsid w:val="00E905AB"/>
    <w:rsid w:val="00EE682F"/>
    <w:rsid w:val="00F1693F"/>
    <w:rsid w:val="00F40838"/>
    <w:rsid w:val="00F57CCD"/>
    <w:rsid w:val="00F6018F"/>
    <w:rsid w:val="00F67A35"/>
    <w:rsid w:val="00FA02FE"/>
    <w:rsid w:val="00FB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A97A2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Sfondochiaro-Colore1">
    <w:name w:val="Light Shading Accent 1"/>
    <w:basedOn w:val="Tabellanormale"/>
    <w:uiPriority w:val="60"/>
    <w:rsid w:val="00D6178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llegamentoipertestuale">
    <w:name w:val="Hyperlink"/>
    <w:basedOn w:val="Caratterepredefinitoparagrafo"/>
    <w:uiPriority w:val="99"/>
    <w:unhideWhenUsed/>
    <w:rsid w:val="00D6178F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E4698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1C4444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1C4444"/>
  </w:style>
  <w:style w:type="character" w:styleId="Rimandonotaapidipagina">
    <w:name w:val="footnote reference"/>
    <w:basedOn w:val="Caratterepredefinitoparagrafo"/>
    <w:uiPriority w:val="99"/>
    <w:unhideWhenUsed/>
    <w:rsid w:val="001C4444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214A8B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7F39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F390E"/>
  </w:style>
  <w:style w:type="paragraph" w:styleId="Pidipagina">
    <w:name w:val="footer"/>
    <w:basedOn w:val="Normale"/>
    <w:link w:val="PidipaginaCarattere"/>
    <w:uiPriority w:val="99"/>
    <w:unhideWhenUsed/>
    <w:rsid w:val="007F39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F390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6CD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E6CD7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56B1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t-EE" w:eastAsia="et-EE"/>
    </w:rPr>
  </w:style>
  <w:style w:type="character" w:customStyle="1" w:styleId="apple-converted-space">
    <w:name w:val="apple-converted-space"/>
    <w:basedOn w:val="Caratterepredefinitoparagrafo"/>
    <w:rsid w:val="00B56B1C"/>
  </w:style>
  <w:style w:type="character" w:styleId="Enfasicorsivo">
    <w:name w:val="Emphasis"/>
    <w:basedOn w:val="Caratterepredefinitoparagrafo"/>
    <w:uiPriority w:val="20"/>
    <w:qFormat/>
    <w:rsid w:val="00B56B1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Sfondochiaro-Colore1">
    <w:name w:val="Light Shading Accent 1"/>
    <w:basedOn w:val="Tabellanormale"/>
    <w:uiPriority w:val="60"/>
    <w:rsid w:val="00D6178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llegamentoipertestuale">
    <w:name w:val="Hyperlink"/>
    <w:basedOn w:val="Caratterepredefinitoparagrafo"/>
    <w:uiPriority w:val="99"/>
    <w:unhideWhenUsed/>
    <w:rsid w:val="00D6178F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E4698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1C4444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1C4444"/>
  </w:style>
  <w:style w:type="character" w:styleId="Rimandonotaapidipagina">
    <w:name w:val="footnote reference"/>
    <w:basedOn w:val="Caratterepredefinitoparagrafo"/>
    <w:uiPriority w:val="99"/>
    <w:unhideWhenUsed/>
    <w:rsid w:val="001C4444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214A8B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7F39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F390E"/>
  </w:style>
  <w:style w:type="paragraph" w:styleId="Pidipagina">
    <w:name w:val="footer"/>
    <w:basedOn w:val="Normale"/>
    <w:link w:val="PidipaginaCarattere"/>
    <w:uiPriority w:val="99"/>
    <w:unhideWhenUsed/>
    <w:rsid w:val="007F39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F390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6CD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E6CD7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56B1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t-EE" w:eastAsia="et-EE"/>
    </w:rPr>
  </w:style>
  <w:style w:type="character" w:customStyle="1" w:styleId="apple-converted-space">
    <w:name w:val="apple-converted-space"/>
    <w:basedOn w:val="Caratterepredefinitoparagrafo"/>
    <w:rsid w:val="00B56B1C"/>
  </w:style>
  <w:style w:type="character" w:styleId="Enfasicorsivo">
    <w:name w:val="Emphasis"/>
    <w:basedOn w:val="Caratterepredefinitoparagrafo"/>
    <w:uiPriority w:val="20"/>
    <w:qFormat/>
    <w:rsid w:val="00B56B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hyperlink" Target="http://www.mdbr.it/call-for-artists-cream/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313</Words>
  <Characters>1788</Characters>
  <Application>Microsoft Macintosh Word</Application>
  <DocSecurity>0</DocSecurity>
  <Lines>14</Lines>
  <Paragraphs>4</Paragraphs>
  <ScaleCrop>false</ScaleCrop>
  <Company>Museo dei Bambini SCS Onlus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Codazzi</dc:creator>
  <cp:keywords/>
  <dc:description/>
  <cp:lastModifiedBy>ufficio stampa</cp:lastModifiedBy>
  <cp:revision>10</cp:revision>
  <dcterms:created xsi:type="dcterms:W3CDTF">2018-11-28T14:26:00Z</dcterms:created>
  <dcterms:modified xsi:type="dcterms:W3CDTF">2018-12-12T09:02:00Z</dcterms:modified>
</cp:coreProperties>
</file>