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FA2A" w14:textId="77777777" w:rsidR="00867AA5" w:rsidRDefault="00EA2C7D" w:rsidP="00EA2C7D">
      <w:pPr>
        <w:jc w:val="center"/>
        <w:rPr>
          <w:rFonts w:ascii="Arial" w:hAnsi="Arial" w:cs="Arial"/>
          <w:bCs/>
          <w:sz w:val="32"/>
          <w:szCs w:val="32"/>
        </w:rPr>
      </w:pPr>
      <w:r>
        <w:rPr>
          <w:rFonts w:ascii="Arial" w:hAnsi="Arial" w:cs="Arial"/>
          <w:bCs/>
          <w:noProof/>
          <w:sz w:val="32"/>
          <w:szCs w:val="32"/>
        </w:rPr>
        <w:drawing>
          <wp:anchor distT="0" distB="0" distL="114300" distR="114300" simplePos="0" relativeHeight="251658240" behindDoc="0" locked="0" layoutInCell="1" allowOverlap="1" wp14:anchorId="01BF30B9" wp14:editId="1EBCCCA7">
            <wp:simplePos x="0" y="0"/>
            <wp:positionH relativeFrom="column">
              <wp:posOffset>30480</wp:posOffset>
            </wp:positionH>
            <wp:positionV relativeFrom="paragraph">
              <wp:posOffset>-260985</wp:posOffset>
            </wp:positionV>
            <wp:extent cx="605790" cy="1266190"/>
            <wp:effectExtent l="19050" t="0" r="3810" b="0"/>
            <wp:wrapSquare wrapText="bothSides"/>
            <wp:docPr id="1" name="Immagine 1" descr="C:\Users\Erminia\Documents\logo_accademia (1)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Erminia\Documents\logo_accademia (1) copia.jpg"/>
                    <pic:cNvPicPr>
                      <a:picLocks noChangeAspect="1" noChangeArrowheads="1"/>
                    </pic:cNvPicPr>
                  </pic:nvPicPr>
                  <pic:blipFill>
                    <a:blip r:embed="rId7" cstate="print"/>
                    <a:srcRect/>
                    <a:stretch>
                      <a:fillRect/>
                    </a:stretch>
                  </pic:blipFill>
                  <pic:spPr bwMode="auto">
                    <a:xfrm>
                      <a:off x="0" y="0"/>
                      <a:ext cx="605790" cy="1266190"/>
                    </a:xfrm>
                    <a:prstGeom prst="rect">
                      <a:avLst/>
                    </a:prstGeom>
                    <a:noFill/>
                    <a:ln w="9525">
                      <a:noFill/>
                      <a:miter lim="800000"/>
                      <a:headEnd/>
                      <a:tailEnd/>
                    </a:ln>
                  </pic:spPr>
                </pic:pic>
              </a:graphicData>
            </a:graphic>
          </wp:anchor>
        </w:drawing>
      </w:r>
      <w:r w:rsidRPr="00EA2C7D">
        <w:rPr>
          <w:rFonts w:ascii="Arial" w:hAnsi="Arial" w:cs="Arial"/>
          <w:bCs/>
          <w:sz w:val="32"/>
          <w:szCs w:val="32"/>
        </w:rPr>
        <w:t>ACCADEMIA DI BELLE ARTI DI NAPOLI</w:t>
      </w:r>
    </w:p>
    <w:p w14:paraId="48B7CFE9" w14:textId="77777777" w:rsidR="00EA2C7D" w:rsidRPr="00EA2C7D" w:rsidRDefault="00EA2C7D" w:rsidP="00EA2C7D">
      <w:pPr>
        <w:jc w:val="center"/>
        <w:rPr>
          <w:rFonts w:ascii="Arial" w:hAnsi="Arial" w:cs="Arial"/>
          <w:bCs/>
          <w:sz w:val="32"/>
          <w:szCs w:val="32"/>
        </w:rPr>
      </w:pPr>
    </w:p>
    <w:p w14:paraId="4EAFEF64" w14:textId="77777777" w:rsidR="00867AA5" w:rsidRDefault="00867AA5" w:rsidP="003A4D06">
      <w:pPr>
        <w:jc w:val="both"/>
        <w:rPr>
          <w:rFonts w:ascii="Arial" w:hAnsi="Arial" w:cs="Arial"/>
        </w:rPr>
      </w:pPr>
    </w:p>
    <w:p w14:paraId="4E7FAFAF" w14:textId="77777777" w:rsidR="00EA2C7D" w:rsidRDefault="00F20319" w:rsidP="00F20319">
      <w:pPr>
        <w:jc w:val="both"/>
        <w:rPr>
          <w:rFonts w:ascii="Arial" w:hAnsi="Arial" w:cs="Arial"/>
        </w:rPr>
      </w:pPr>
      <w:r>
        <w:rPr>
          <w:rFonts w:ascii="Arial" w:hAnsi="Arial" w:cs="Arial"/>
        </w:rPr>
        <w:t xml:space="preserve">                </w:t>
      </w:r>
    </w:p>
    <w:p w14:paraId="1383BD0B" w14:textId="77777777" w:rsidR="00EA2C7D" w:rsidRDefault="00EA2C7D" w:rsidP="00F20319">
      <w:pPr>
        <w:jc w:val="both"/>
        <w:rPr>
          <w:rFonts w:ascii="Arial" w:hAnsi="Arial" w:cs="Arial"/>
        </w:rPr>
      </w:pPr>
      <w:r>
        <w:rPr>
          <w:rFonts w:ascii="Arial" w:hAnsi="Arial" w:cs="Arial"/>
        </w:rPr>
        <w:t xml:space="preserve">     </w:t>
      </w:r>
    </w:p>
    <w:p w14:paraId="3FF81B20" w14:textId="6F588F5A" w:rsidR="00F20319" w:rsidRPr="00F20319" w:rsidRDefault="00EA2C7D" w:rsidP="00F20319">
      <w:pPr>
        <w:jc w:val="both"/>
        <w:rPr>
          <w:rFonts w:ascii="Arial" w:hAnsi="Arial" w:cs="Arial"/>
        </w:rPr>
      </w:pPr>
      <w:r>
        <w:rPr>
          <w:rFonts w:ascii="Arial" w:hAnsi="Arial" w:cs="Arial"/>
        </w:rPr>
        <w:t xml:space="preserve">       </w:t>
      </w:r>
      <w:r w:rsidR="00F20319">
        <w:rPr>
          <w:rFonts w:ascii="Arial" w:hAnsi="Arial" w:cs="Arial"/>
        </w:rPr>
        <w:t xml:space="preserve">                                        </w:t>
      </w:r>
      <w:r w:rsidR="00F20319">
        <w:rPr>
          <w:rFonts w:ascii="Arial" w:hAnsi="Arial" w:cs="Arial"/>
          <w:b/>
        </w:rPr>
        <w:t xml:space="preserve">        </w:t>
      </w:r>
      <w:r>
        <w:rPr>
          <w:rFonts w:ascii="Arial" w:hAnsi="Arial" w:cs="Arial"/>
          <w:b/>
        </w:rPr>
        <w:t xml:space="preserve">         </w:t>
      </w:r>
      <w:r w:rsidR="00F90238">
        <w:rPr>
          <w:rFonts w:ascii="Arial" w:hAnsi="Arial" w:cs="Arial"/>
          <w:b/>
        </w:rPr>
        <w:t xml:space="preserve">     </w:t>
      </w:r>
      <w:r>
        <w:rPr>
          <w:rFonts w:ascii="Arial" w:hAnsi="Arial" w:cs="Arial"/>
          <w:b/>
        </w:rPr>
        <w:t xml:space="preserve">    </w:t>
      </w:r>
      <w:r w:rsidR="00F20319">
        <w:rPr>
          <w:rFonts w:ascii="Arial" w:hAnsi="Arial" w:cs="Arial"/>
          <w:b/>
        </w:rPr>
        <w:t xml:space="preserve"> a</w:t>
      </w:r>
      <w:r w:rsidR="00F20319" w:rsidRPr="00F20319">
        <w:rPr>
          <w:rFonts w:ascii="Arial" w:hAnsi="Arial" w:cs="Arial"/>
          <w:b/>
        </w:rPr>
        <w:t>nno accademico 20</w:t>
      </w:r>
      <w:r w:rsidR="009C5C73">
        <w:rPr>
          <w:rFonts w:ascii="Arial" w:hAnsi="Arial" w:cs="Arial"/>
          <w:b/>
        </w:rPr>
        <w:t>25</w:t>
      </w:r>
      <w:r w:rsidR="00F20319" w:rsidRPr="00F20319">
        <w:rPr>
          <w:rFonts w:ascii="Arial" w:hAnsi="Arial" w:cs="Arial"/>
          <w:b/>
        </w:rPr>
        <w:t>/</w:t>
      </w:r>
      <w:r w:rsidR="009C5C73">
        <w:rPr>
          <w:rFonts w:ascii="Arial" w:hAnsi="Arial" w:cs="Arial"/>
          <w:b/>
        </w:rPr>
        <w:t>26</w:t>
      </w:r>
    </w:p>
    <w:p w14:paraId="2C356315" w14:textId="77777777" w:rsidR="00F20319" w:rsidRPr="00F20319" w:rsidRDefault="00F20319" w:rsidP="00C81141">
      <w:pPr>
        <w:jc w:val="center"/>
        <w:rPr>
          <w:rFonts w:ascii="Arial" w:hAnsi="Arial" w:cs="Arial"/>
        </w:rPr>
      </w:pPr>
      <w:r>
        <w:rPr>
          <w:rFonts w:ascii="Arial" w:hAnsi="Arial" w:cs="Arial"/>
        </w:rPr>
        <w:t>_______________________________________________________________________</w:t>
      </w:r>
    </w:p>
    <w:p w14:paraId="1726E8E9" w14:textId="6C2405A7" w:rsidR="000C6570" w:rsidRPr="00F20319" w:rsidRDefault="00A11435" w:rsidP="000C6570">
      <w:pPr>
        <w:pStyle w:val="Titolo1"/>
        <w:rPr>
          <w:sz w:val="24"/>
          <w:szCs w:val="24"/>
        </w:rPr>
      </w:pPr>
      <w:r>
        <w:rPr>
          <w:sz w:val="24"/>
          <w:szCs w:val="24"/>
        </w:rPr>
        <w:t>Disegno per la progettazione per costume</w:t>
      </w:r>
      <w:r w:rsidR="00BC4683">
        <w:rPr>
          <w:sz w:val="24"/>
          <w:szCs w:val="24"/>
        </w:rPr>
        <w:t xml:space="preserve"> (ABPR</w:t>
      </w:r>
      <w:r w:rsidR="00011EAE">
        <w:rPr>
          <w:sz w:val="24"/>
          <w:szCs w:val="24"/>
        </w:rPr>
        <w:t>16</w:t>
      </w:r>
      <w:r w:rsidR="00BC4683">
        <w:rPr>
          <w:sz w:val="24"/>
          <w:szCs w:val="24"/>
        </w:rPr>
        <w:t>)</w:t>
      </w:r>
    </w:p>
    <w:p w14:paraId="4AC1E2AC" w14:textId="77777777" w:rsidR="00C81141" w:rsidRDefault="00F20319" w:rsidP="00F20319">
      <w:pPr>
        <w:rPr>
          <w:rFonts w:ascii="Arial" w:hAnsi="Arial" w:cs="Arial"/>
        </w:rPr>
      </w:pPr>
      <w:r w:rsidRPr="00F20319">
        <w:rPr>
          <w:rFonts w:ascii="Arial" w:hAnsi="Arial" w:cs="Arial"/>
        </w:rPr>
        <w:t>c.f. 6</w:t>
      </w:r>
    </w:p>
    <w:p w14:paraId="4F9588E1" w14:textId="77777777" w:rsidR="00190DA3" w:rsidRPr="00190DA3" w:rsidRDefault="00190DA3">
      <w:pPr>
        <w:rPr>
          <w:rFonts w:ascii="Arial" w:hAnsi="Arial" w:cs="Arial"/>
          <w:b/>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81141" w14:paraId="3D8EBE02" w14:textId="77777777" w:rsidTr="00C81141">
        <w:tc>
          <w:tcPr>
            <w:tcW w:w="9778" w:type="dxa"/>
            <w:shd w:val="clear" w:color="auto" w:fill="D9D9D9" w:themeFill="background1" w:themeFillShade="D9"/>
          </w:tcPr>
          <w:p w14:paraId="36B0F409" w14:textId="77777777" w:rsidR="00C81141" w:rsidRPr="00C81141" w:rsidRDefault="00C81141">
            <w:pPr>
              <w:rPr>
                <w:rFonts w:ascii="Arial" w:hAnsi="Arial" w:cs="Arial"/>
                <w:b/>
                <w:bCs/>
                <w:sz w:val="20"/>
                <w:szCs w:val="20"/>
              </w:rPr>
            </w:pPr>
            <w:r w:rsidRPr="00C81141">
              <w:rPr>
                <w:rFonts w:ascii="Arial" w:hAnsi="Arial" w:cs="Arial"/>
                <w:b/>
                <w:bCs/>
                <w:sz w:val="20"/>
                <w:szCs w:val="20"/>
              </w:rPr>
              <w:t>Finalità del corso</w:t>
            </w:r>
          </w:p>
        </w:tc>
      </w:tr>
      <w:tr w:rsidR="00C81141" w14:paraId="6D3C5B38" w14:textId="77777777" w:rsidTr="00C81141">
        <w:tc>
          <w:tcPr>
            <w:tcW w:w="9778" w:type="dxa"/>
          </w:tcPr>
          <w:p w14:paraId="281C2A2B" w14:textId="77777777" w:rsidR="00C81141" w:rsidRPr="00C81141" w:rsidRDefault="00C81141" w:rsidP="00A424EE">
            <w:pPr>
              <w:rPr>
                <w:rFonts w:ascii="Arial" w:hAnsi="Arial" w:cs="Arial"/>
                <w:b/>
                <w:bCs/>
                <w:sz w:val="20"/>
                <w:szCs w:val="20"/>
              </w:rPr>
            </w:pPr>
          </w:p>
          <w:p w14:paraId="199DBA5A" w14:textId="2679B7B8" w:rsidR="003234FE" w:rsidRDefault="003234FE" w:rsidP="003234FE">
            <w:pPr>
              <w:autoSpaceDE w:val="0"/>
              <w:autoSpaceDN w:val="0"/>
              <w:adjustRightInd w:val="0"/>
              <w:jc w:val="both"/>
              <w:rPr>
                <w:bCs/>
              </w:rPr>
            </w:pPr>
            <w:r w:rsidRPr="00011EAE">
              <w:rPr>
                <w:rFonts w:ascii="Arial" w:hAnsi="Arial" w:cs="Arial"/>
                <w:sz w:val="20"/>
                <w:szCs w:val="20"/>
              </w:rPr>
              <w:t xml:space="preserve">Il corso è indirizzato alla preparazione degli studenti per affrontare le varie fasi della progettazione del costume teatrale, cinematografico e televisivo. Partendo da una breve analisi dei vari periodi della storia del costume che si andranno ad affrontare, verranno sviluppati i vari aspetti ad essa inerenti: </w:t>
            </w:r>
            <w:r w:rsidRPr="00011EAE">
              <w:rPr>
                <w:rFonts w:ascii="Arial" w:hAnsi="Arial" w:cs="Arial"/>
                <w:b/>
                <w:sz w:val="20"/>
                <w:szCs w:val="20"/>
              </w:rPr>
              <w:t>lo studio delle forme</w:t>
            </w:r>
            <w:r w:rsidRPr="00011EAE">
              <w:rPr>
                <w:rFonts w:ascii="Arial" w:hAnsi="Arial" w:cs="Arial"/>
                <w:sz w:val="20"/>
                <w:szCs w:val="20"/>
              </w:rPr>
              <w:t xml:space="preserve"> e la </w:t>
            </w:r>
            <w:r w:rsidRPr="00011EAE">
              <w:rPr>
                <w:rFonts w:ascii="Arial" w:hAnsi="Arial" w:cs="Arial"/>
                <w:b/>
                <w:sz w:val="20"/>
                <w:szCs w:val="20"/>
              </w:rPr>
              <w:t>rappresentazione grafica di un abito storico</w:t>
            </w:r>
            <w:r w:rsidRPr="00011EAE">
              <w:rPr>
                <w:rFonts w:ascii="Arial" w:hAnsi="Arial" w:cs="Arial"/>
                <w:sz w:val="20"/>
                <w:szCs w:val="20"/>
              </w:rPr>
              <w:t>. Una significativa parte del corso sarà spesa per introdurre una metodologia relativa alla ricerca iconografica: la documentazione sarà una fase importantissima per poter affrontare per illustrare graficamente un progetto di costume per lo spettacolo. Il corso si articolerà in lezioni frontali che avranno il compito di introdurre gli aspetti culturali e teorici della disciplina e lo sviluppo progettuale, mentre alla didattica laboratoriale sarà demandato il compito di trattare quegli aspetti di ricerca, documentazione ed elaborazione grafica dei temi affrontati, approfondendo in particolar modo le metodologie di rappresentazione grafica. Verranno, quindi, forniti quegli strumenti teorico-pratici che consentono di padroneggiare il disegno sia per quel che riguarda gli aspetti meramente tecnici che quelli più strettamente “artistici”. Oltre alle tecniche di base per la redazione del progetto saranno introdotte quelle componenti che vanno a formare una sorta di “metaprogetto” in grado di descriverlo compiutamente. Obiettivo finale sarà quello di fornire agli studenti la capacità di saper presentare un progetto di costume declinandolo con tutte le sue componenti principali quali disegni esecutivi, disegni in scala, studio dei particolari, disegno degli accessori e rappresentazione dei materiali scelti, realizzazione di un book che racconta per immagini tutte le fasi della progettazione del costume per lo spettacolo</w:t>
            </w:r>
            <w:r>
              <w:rPr>
                <w:bCs/>
              </w:rPr>
              <w:t xml:space="preserve"> </w:t>
            </w:r>
            <w:r>
              <w:rPr>
                <w:rFonts w:ascii="Arial" w:hAnsi="Arial" w:cs="Arial"/>
                <w:sz w:val="20"/>
                <w:szCs w:val="20"/>
              </w:rPr>
              <w:t>avvalendosi dell’utilizzo di programmi a supporto del disegno qual Illustrator, Photoshop</w:t>
            </w:r>
            <w:r>
              <w:rPr>
                <w:bCs/>
              </w:rPr>
              <w:t>.</w:t>
            </w:r>
          </w:p>
          <w:p w14:paraId="5302DECB" w14:textId="77777777" w:rsidR="003234FE" w:rsidRDefault="003234FE" w:rsidP="003234FE">
            <w:pPr>
              <w:autoSpaceDE w:val="0"/>
              <w:autoSpaceDN w:val="0"/>
              <w:adjustRightInd w:val="0"/>
              <w:jc w:val="both"/>
              <w:rPr>
                <w:rFonts w:ascii="Arial" w:hAnsi="Arial" w:cs="Arial"/>
                <w:sz w:val="20"/>
                <w:szCs w:val="20"/>
              </w:rPr>
            </w:pPr>
            <w:r w:rsidRPr="00011EAE">
              <w:rPr>
                <w:rFonts w:ascii="Arial" w:hAnsi="Arial" w:cs="Arial"/>
                <w:sz w:val="20"/>
                <w:szCs w:val="20"/>
              </w:rPr>
              <w:t>In tale contesto di sicuro interesse sarà la visione di film e rappresentazioni teatrali nei quali il costume ha una profonda valenza filologica. Non si trascurerà di proporre agli studenti la visione e consultazione di riviste e pubblicazioni di Costume e di Moda dell’ultimo secolo. Il corso è organizzato in moduli costituiti da varie unità didattiche. Ad ogni unità didattica saranno associati uno o più contenuti formativi, da fruire anche in accordo al paradigma della formazione a distanza, che supportino le normali attività tipiche di una lezione in presenza. L’approccio pedagogico adottato all’interno del corso sarà quello costruttivista supportato da una metodologia orientata al “</w:t>
            </w:r>
            <w:proofErr w:type="spellStart"/>
            <w:r w:rsidRPr="00011EAE">
              <w:rPr>
                <w:rFonts w:ascii="Arial" w:hAnsi="Arial" w:cs="Arial"/>
                <w:sz w:val="20"/>
                <w:szCs w:val="20"/>
              </w:rPr>
              <w:t>problem</w:t>
            </w:r>
            <w:proofErr w:type="spellEnd"/>
            <w:r w:rsidRPr="00011EAE">
              <w:rPr>
                <w:rFonts w:ascii="Arial" w:hAnsi="Arial" w:cs="Arial"/>
                <w:sz w:val="20"/>
                <w:szCs w:val="20"/>
              </w:rPr>
              <w:t xml:space="preserve"> solving”. Il corso terminerà con lo sviluppo da parte dei discenti di un project-work che costituirà la componente operativa di base per la progettazione del costume per le varie forme di spettacolo.</w:t>
            </w:r>
          </w:p>
          <w:p w14:paraId="02A0595D" w14:textId="77777777" w:rsidR="00011EAE" w:rsidRPr="00011EAE" w:rsidRDefault="00011EAE" w:rsidP="003234FE">
            <w:pPr>
              <w:autoSpaceDE w:val="0"/>
              <w:autoSpaceDN w:val="0"/>
              <w:adjustRightInd w:val="0"/>
              <w:jc w:val="both"/>
              <w:rPr>
                <w:rFonts w:ascii="Arial" w:hAnsi="Arial" w:cs="Arial"/>
                <w:sz w:val="20"/>
                <w:szCs w:val="20"/>
              </w:rPr>
            </w:pPr>
          </w:p>
          <w:p w14:paraId="20F799ED" w14:textId="77777777" w:rsidR="00011EAE" w:rsidRPr="00011EAE" w:rsidRDefault="00011EAE" w:rsidP="00011EAE">
            <w:pPr>
              <w:autoSpaceDE w:val="0"/>
              <w:autoSpaceDN w:val="0"/>
              <w:adjustRightInd w:val="0"/>
              <w:jc w:val="both"/>
              <w:rPr>
                <w:rFonts w:ascii="Arial" w:hAnsi="Arial" w:cs="Arial"/>
                <w:sz w:val="20"/>
                <w:szCs w:val="20"/>
              </w:rPr>
            </w:pPr>
            <w:r w:rsidRPr="00011EAE">
              <w:rPr>
                <w:rFonts w:ascii="Arial" w:hAnsi="Arial" w:cs="Arial"/>
                <w:sz w:val="20"/>
                <w:szCs w:val="20"/>
              </w:rPr>
              <w:t>Risultati di apprendimento previsti:</w:t>
            </w:r>
          </w:p>
          <w:p w14:paraId="55D8E992" w14:textId="77777777" w:rsidR="00011EAE" w:rsidRPr="00011EAE" w:rsidRDefault="00011EAE" w:rsidP="00011EAE">
            <w:pPr>
              <w:autoSpaceDE w:val="0"/>
              <w:autoSpaceDN w:val="0"/>
              <w:adjustRightInd w:val="0"/>
              <w:jc w:val="both"/>
              <w:rPr>
                <w:rFonts w:ascii="Arial" w:hAnsi="Arial" w:cs="Arial"/>
                <w:sz w:val="20"/>
                <w:szCs w:val="20"/>
              </w:rPr>
            </w:pPr>
          </w:p>
          <w:p w14:paraId="7D856306" w14:textId="77777777" w:rsidR="00011EAE" w:rsidRPr="00011EAE" w:rsidRDefault="00011EAE" w:rsidP="00011EAE">
            <w:pPr>
              <w:autoSpaceDE w:val="0"/>
              <w:autoSpaceDN w:val="0"/>
              <w:adjustRightInd w:val="0"/>
              <w:jc w:val="both"/>
              <w:rPr>
                <w:rFonts w:ascii="Arial" w:hAnsi="Arial" w:cs="Arial"/>
                <w:sz w:val="20"/>
                <w:szCs w:val="20"/>
              </w:rPr>
            </w:pPr>
            <w:r w:rsidRPr="00011EAE">
              <w:rPr>
                <w:rFonts w:ascii="Arial" w:hAnsi="Arial" w:cs="Arial"/>
                <w:sz w:val="20"/>
                <w:szCs w:val="20"/>
              </w:rPr>
              <w:t>Conoscenza e capacità di comprensione</w:t>
            </w:r>
          </w:p>
          <w:p w14:paraId="0134C6FC" w14:textId="77777777" w:rsidR="00011EAE" w:rsidRPr="00011EAE" w:rsidRDefault="00011EAE" w:rsidP="00011EAE">
            <w:pPr>
              <w:autoSpaceDE w:val="0"/>
              <w:autoSpaceDN w:val="0"/>
              <w:adjustRightInd w:val="0"/>
              <w:jc w:val="both"/>
              <w:rPr>
                <w:rFonts w:ascii="Arial" w:hAnsi="Arial" w:cs="Arial"/>
                <w:sz w:val="20"/>
                <w:szCs w:val="20"/>
              </w:rPr>
            </w:pPr>
          </w:p>
          <w:p w14:paraId="60C250F1" w14:textId="77777777" w:rsidR="00011EAE" w:rsidRPr="00011EAE" w:rsidRDefault="00011EAE" w:rsidP="00011EAE">
            <w:pPr>
              <w:autoSpaceDE w:val="0"/>
              <w:autoSpaceDN w:val="0"/>
              <w:adjustRightInd w:val="0"/>
              <w:jc w:val="both"/>
              <w:rPr>
                <w:rFonts w:ascii="Arial" w:hAnsi="Arial" w:cs="Arial"/>
                <w:sz w:val="20"/>
                <w:szCs w:val="20"/>
              </w:rPr>
            </w:pPr>
            <w:r w:rsidRPr="00011EAE">
              <w:rPr>
                <w:rFonts w:ascii="Arial" w:hAnsi="Arial" w:cs="Arial"/>
                <w:sz w:val="20"/>
                <w:szCs w:val="20"/>
              </w:rPr>
              <w:t xml:space="preserve">Buona conoscenza delle tecniche di rappresentazione grafica con particolare riferimento alle tecniche per la produzione di disegni in scala, gestione delle proporzioni, canoni di rappresentazione. Non si trascurerà di fornire agli studenti quelle nozioni di base che permettono una più precisa rappresentazione dei tessuti </w:t>
            </w:r>
          </w:p>
          <w:p w14:paraId="19A80B84" w14:textId="77777777" w:rsidR="00011EAE" w:rsidRPr="00011EAE" w:rsidRDefault="00011EAE" w:rsidP="00011EAE">
            <w:pPr>
              <w:autoSpaceDE w:val="0"/>
              <w:autoSpaceDN w:val="0"/>
              <w:adjustRightInd w:val="0"/>
              <w:jc w:val="both"/>
              <w:rPr>
                <w:rFonts w:ascii="Arial" w:hAnsi="Arial" w:cs="Arial"/>
                <w:sz w:val="20"/>
                <w:szCs w:val="20"/>
              </w:rPr>
            </w:pPr>
          </w:p>
          <w:p w14:paraId="5ECE7D59" w14:textId="77777777" w:rsidR="00011EAE" w:rsidRPr="00011EAE" w:rsidRDefault="00011EAE" w:rsidP="00011EAE">
            <w:pPr>
              <w:autoSpaceDE w:val="0"/>
              <w:autoSpaceDN w:val="0"/>
              <w:adjustRightInd w:val="0"/>
              <w:jc w:val="both"/>
              <w:rPr>
                <w:rFonts w:ascii="Arial" w:hAnsi="Arial" w:cs="Arial"/>
                <w:sz w:val="20"/>
                <w:szCs w:val="20"/>
              </w:rPr>
            </w:pPr>
            <w:r w:rsidRPr="00011EAE">
              <w:rPr>
                <w:rFonts w:ascii="Arial" w:hAnsi="Arial" w:cs="Arial"/>
                <w:sz w:val="20"/>
                <w:szCs w:val="20"/>
              </w:rPr>
              <w:t>Capacità di applicare conoscenza e comprensione</w:t>
            </w:r>
          </w:p>
          <w:p w14:paraId="32ABBA97" w14:textId="77777777" w:rsidR="00011EAE" w:rsidRPr="00011EAE" w:rsidRDefault="00011EAE" w:rsidP="00011EAE">
            <w:pPr>
              <w:autoSpaceDE w:val="0"/>
              <w:autoSpaceDN w:val="0"/>
              <w:adjustRightInd w:val="0"/>
              <w:jc w:val="both"/>
              <w:rPr>
                <w:rFonts w:ascii="Arial" w:hAnsi="Arial" w:cs="Arial"/>
                <w:sz w:val="20"/>
                <w:szCs w:val="20"/>
              </w:rPr>
            </w:pPr>
          </w:p>
          <w:p w14:paraId="012204FB" w14:textId="77777777" w:rsidR="00011EAE" w:rsidRPr="00011EAE" w:rsidRDefault="00011EAE" w:rsidP="00011EAE">
            <w:pPr>
              <w:autoSpaceDE w:val="0"/>
              <w:autoSpaceDN w:val="0"/>
              <w:adjustRightInd w:val="0"/>
              <w:jc w:val="both"/>
              <w:rPr>
                <w:rFonts w:ascii="Arial" w:hAnsi="Arial" w:cs="Arial"/>
                <w:sz w:val="20"/>
                <w:szCs w:val="20"/>
              </w:rPr>
            </w:pPr>
            <w:r w:rsidRPr="00011EAE">
              <w:rPr>
                <w:rFonts w:ascii="Arial" w:hAnsi="Arial" w:cs="Arial"/>
                <w:sz w:val="20"/>
                <w:szCs w:val="20"/>
              </w:rPr>
              <w:t xml:space="preserve">Attraverso l’acquisizione da parte degli allievi della capacità di padroneggiare il disegno nelle sue principali tecniche di rappresentazione sarà possibile dar vita all’intero flusso legato alla rappresentazione della progettazione del Costume. L’allievo sarà in grado dai primi schizzi di passare alla definizione del progetto finale vero e proprio attraverso le varie fasi proprie di tale settore. L’allievo, inoltre, sarà in grado di discriminare quale fra le tecniche apprese sia la migliore per lo sviluppo del progetto. </w:t>
            </w:r>
          </w:p>
          <w:p w14:paraId="1125C7A9" w14:textId="77777777" w:rsidR="00011EAE" w:rsidRPr="00011EAE" w:rsidRDefault="00011EAE" w:rsidP="00011EAE">
            <w:pPr>
              <w:autoSpaceDE w:val="0"/>
              <w:autoSpaceDN w:val="0"/>
              <w:adjustRightInd w:val="0"/>
              <w:jc w:val="both"/>
              <w:rPr>
                <w:rFonts w:ascii="Arial" w:hAnsi="Arial" w:cs="Arial"/>
                <w:sz w:val="20"/>
                <w:szCs w:val="20"/>
              </w:rPr>
            </w:pPr>
          </w:p>
          <w:p w14:paraId="716953E4" w14:textId="77777777" w:rsidR="00011EAE" w:rsidRPr="00011EAE" w:rsidRDefault="00011EAE" w:rsidP="00011EAE">
            <w:pPr>
              <w:autoSpaceDE w:val="0"/>
              <w:autoSpaceDN w:val="0"/>
              <w:adjustRightInd w:val="0"/>
              <w:jc w:val="both"/>
              <w:rPr>
                <w:rFonts w:ascii="Arial" w:hAnsi="Arial" w:cs="Arial"/>
                <w:sz w:val="20"/>
                <w:szCs w:val="20"/>
              </w:rPr>
            </w:pPr>
            <w:r w:rsidRPr="00011EAE">
              <w:rPr>
                <w:rFonts w:ascii="Arial" w:hAnsi="Arial" w:cs="Arial"/>
                <w:sz w:val="20"/>
                <w:szCs w:val="20"/>
              </w:rPr>
              <w:t>Autonomia di giudizio</w:t>
            </w:r>
          </w:p>
          <w:p w14:paraId="70C451B1" w14:textId="77777777" w:rsidR="00011EAE" w:rsidRPr="00011EAE" w:rsidRDefault="00011EAE" w:rsidP="00011EAE">
            <w:pPr>
              <w:autoSpaceDE w:val="0"/>
              <w:autoSpaceDN w:val="0"/>
              <w:adjustRightInd w:val="0"/>
              <w:jc w:val="both"/>
              <w:rPr>
                <w:rFonts w:ascii="Arial" w:hAnsi="Arial" w:cs="Arial"/>
                <w:sz w:val="20"/>
                <w:szCs w:val="20"/>
              </w:rPr>
            </w:pPr>
          </w:p>
          <w:p w14:paraId="367EDF46" w14:textId="77777777" w:rsidR="00011EAE" w:rsidRPr="00011EAE" w:rsidRDefault="00011EAE" w:rsidP="00011EAE">
            <w:pPr>
              <w:autoSpaceDE w:val="0"/>
              <w:autoSpaceDN w:val="0"/>
              <w:adjustRightInd w:val="0"/>
              <w:jc w:val="both"/>
              <w:rPr>
                <w:rFonts w:ascii="Arial" w:hAnsi="Arial" w:cs="Arial"/>
                <w:sz w:val="20"/>
                <w:szCs w:val="20"/>
              </w:rPr>
            </w:pPr>
            <w:r w:rsidRPr="00011EAE">
              <w:rPr>
                <w:rFonts w:ascii="Arial" w:hAnsi="Arial" w:cs="Arial"/>
                <w:sz w:val="20"/>
                <w:szCs w:val="20"/>
              </w:rPr>
              <w:t xml:space="preserve">Capacità di raccogliere informazioni ed inspirazione per la stesura del progetto attraverso il </w:t>
            </w:r>
            <w:proofErr w:type="spellStart"/>
            <w:r w:rsidRPr="00011EAE">
              <w:rPr>
                <w:rFonts w:ascii="Arial" w:hAnsi="Arial" w:cs="Arial"/>
                <w:sz w:val="20"/>
                <w:szCs w:val="20"/>
              </w:rPr>
              <w:t>collezionamento</w:t>
            </w:r>
            <w:proofErr w:type="spellEnd"/>
            <w:r w:rsidRPr="00011EAE">
              <w:rPr>
                <w:rFonts w:ascii="Arial" w:hAnsi="Arial" w:cs="Arial"/>
                <w:sz w:val="20"/>
                <w:szCs w:val="20"/>
              </w:rPr>
              <w:t xml:space="preserve"> di documentazione quali immagini pittoriche e </w:t>
            </w:r>
            <w:proofErr w:type="gramStart"/>
            <w:r w:rsidRPr="00011EAE">
              <w:rPr>
                <w:rFonts w:ascii="Arial" w:hAnsi="Arial" w:cs="Arial"/>
                <w:sz w:val="20"/>
                <w:szCs w:val="20"/>
              </w:rPr>
              <w:t>non</w:t>
            </w:r>
            <w:proofErr w:type="gramEnd"/>
            <w:r w:rsidRPr="00011EAE">
              <w:rPr>
                <w:rFonts w:ascii="Arial" w:hAnsi="Arial" w:cs="Arial"/>
                <w:sz w:val="20"/>
                <w:szCs w:val="20"/>
              </w:rPr>
              <w:t xml:space="preserve">, audiovisivi e testi. Attraverso l’analisi critica lo studente sarà in grado di saper riconoscere gli elementi stilistici principali da rappresentare ed utilizzare quelle metodologie acquisite durante le lezioni teoriche. </w:t>
            </w:r>
          </w:p>
          <w:p w14:paraId="3C485087" w14:textId="77777777" w:rsidR="00011EAE" w:rsidRPr="00011EAE" w:rsidRDefault="00011EAE" w:rsidP="00011EAE">
            <w:pPr>
              <w:autoSpaceDE w:val="0"/>
              <w:autoSpaceDN w:val="0"/>
              <w:adjustRightInd w:val="0"/>
              <w:jc w:val="both"/>
              <w:rPr>
                <w:rFonts w:ascii="Arial" w:hAnsi="Arial" w:cs="Arial"/>
                <w:sz w:val="20"/>
                <w:szCs w:val="20"/>
              </w:rPr>
            </w:pPr>
          </w:p>
          <w:p w14:paraId="3D462B8D" w14:textId="77777777" w:rsidR="00011EAE" w:rsidRPr="00011EAE" w:rsidRDefault="00011EAE" w:rsidP="00011EAE">
            <w:pPr>
              <w:autoSpaceDE w:val="0"/>
              <w:autoSpaceDN w:val="0"/>
              <w:adjustRightInd w:val="0"/>
              <w:jc w:val="both"/>
              <w:rPr>
                <w:rFonts w:ascii="Arial" w:hAnsi="Arial" w:cs="Arial"/>
                <w:sz w:val="20"/>
                <w:szCs w:val="20"/>
              </w:rPr>
            </w:pPr>
            <w:r w:rsidRPr="00011EAE">
              <w:rPr>
                <w:rFonts w:ascii="Arial" w:hAnsi="Arial" w:cs="Arial"/>
                <w:sz w:val="20"/>
                <w:szCs w:val="20"/>
              </w:rPr>
              <w:t>Abilità comunicative</w:t>
            </w:r>
          </w:p>
          <w:p w14:paraId="48019843" w14:textId="77777777" w:rsidR="00011EAE" w:rsidRPr="00011EAE" w:rsidRDefault="00011EAE" w:rsidP="00011EAE">
            <w:pPr>
              <w:autoSpaceDE w:val="0"/>
              <w:autoSpaceDN w:val="0"/>
              <w:adjustRightInd w:val="0"/>
              <w:jc w:val="both"/>
              <w:rPr>
                <w:rFonts w:ascii="Arial" w:hAnsi="Arial" w:cs="Arial"/>
                <w:sz w:val="20"/>
                <w:szCs w:val="20"/>
              </w:rPr>
            </w:pPr>
          </w:p>
          <w:p w14:paraId="003B2C98" w14:textId="77777777" w:rsidR="00011EAE" w:rsidRPr="00011EAE" w:rsidRDefault="00011EAE" w:rsidP="00011EAE">
            <w:pPr>
              <w:autoSpaceDE w:val="0"/>
              <w:autoSpaceDN w:val="0"/>
              <w:adjustRightInd w:val="0"/>
              <w:jc w:val="both"/>
              <w:rPr>
                <w:rFonts w:ascii="Arial" w:hAnsi="Arial" w:cs="Arial"/>
                <w:sz w:val="20"/>
                <w:szCs w:val="20"/>
              </w:rPr>
            </w:pPr>
            <w:r w:rsidRPr="00011EAE">
              <w:rPr>
                <w:rFonts w:ascii="Arial" w:hAnsi="Arial" w:cs="Arial"/>
                <w:sz w:val="20"/>
                <w:szCs w:val="20"/>
              </w:rPr>
              <w:t>Capacità di comunicare informazioni, idee e giudizi con proprietà di linguaggio e complessa articolazione di pensiero. Capacità di declinare attraverso il segno grafico quanto elaborato in altre forme. Capacità di rappresentare in tutte le sue fasi produttive un costume per lo spettacolo.</w:t>
            </w:r>
          </w:p>
          <w:p w14:paraId="792A660F" w14:textId="77777777" w:rsidR="00011EAE" w:rsidRPr="00011EAE" w:rsidRDefault="00011EAE" w:rsidP="00011EAE">
            <w:pPr>
              <w:autoSpaceDE w:val="0"/>
              <w:autoSpaceDN w:val="0"/>
              <w:adjustRightInd w:val="0"/>
              <w:jc w:val="both"/>
              <w:rPr>
                <w:rFonts w:ascii="Arial" w:hAnsi="Arial" w:cs="Arial"/>
                <w:sz w:val="20"/>
                <w:szCs w:val="20"/>
              </w:rPr>
            </w:pPr>
          </w:p>
          <w:p w14:paraId="6A9A390C" w14:textId="77777777" w:rsidR="00011EAE" w:rsidRPr="00011EAE" w:rsidRDefault="00011EAE" w:rsidP="00011EAE">
            <w:pPr>
              <w:autoSpaceDE w:val="0"/>
              <w:autoSpaceDN w:val="0"/>
              <w:adjustRightInd w:val="0"/>
              <w:jc w:val="both"/>
              <w:rPr>
                <w:rFonts w:ascii="Arial" w:hAnsi="Arial" w:cs="Arial"/>
                <w:sz w:val="20"/>
                <w:szCs w:val="20"/>
              </w:rPr>
            </w:pPr>
            <w:r w:rsidRPr="00011EAE">
              <w:rPr>
                <w:rFonts w:ascii="Arial" w:hAnsi="Arial" w:cs="Arial"/>
                <w:sz w:val="20"/>
                <w:szCs w:val="20"/>
              </w:rPr>
              <w:t xml:space="preserve">Capacità di apprendimento </w:t>
            </w:r>
          </w:p>
          <w:p w14:paraId="398B634B" w14:textId="77777777" w:rsidR="00011EAE" w:rsidRPr="00011EAE" w:rsidRDefault="00011EAE" w:rsidP="00011EAE">
            <w:pPr>
              <w:autoSpaceDE w:val="0"/>
              <w:autoSpaceDN w:val="0"/>
              <w:adjustRightInd w:val="0"/>
              <w:jc w:val="both"/>
              <w:rPr>
                <w:rFonts w:ascii="Arial" w:hAnsi="Arial" w:cs="Arial"/>
                <w:sz w:val="20"/>
                <w:szCs w:val="20"/>
              </w:rPr>
            </w:pPr>
          </w:p>
          <w:p w14:paraId="336CF73C" w14:textId="6495E155" w:rsidR="00011EAE" w:rsidRPr="00011EAE" w:rsidRDefault="00011EAE" w:rsidP="00011EAE">
            <w:pPr>
              <w:autoSpaceDE w:val="0"/>
              <w:autoSpaceDN w:val="0"/>
              <w:adjustRightInd w:val="0"/>
              <w:jc w:val="both"/>
              <w:rPr>
                <w:rFonts w:ascii="Arial" w:hAnsi="Arial" w:cs="Arial"/>
                <w:sz w:val="20"/>
                <w:szCs w:val="20"/>
              </w:rPr>
            </w:pPr>
            <w:r w:rsidRPr="00011EAE">
              <w:rPr>
                <w:rFonts w:ascii="Arial" w:hAnsi="Arial" w:cs="Arial"/>
                <w:sz w:val="20"/>
                <w:szCs w:val="20"/>
              </w:rPr>
              <w:t>L’alliev</w:t>
            </w:r>
            <w:r w:rsidR="009C5C73">
              <w:rPr>
                <w:rFonts w:ascii="Arial" w:hAnsi="Arial" w:cs="Arial"/>
                <w:sz w:val="20"/>
                <w:szCs w:val="20"/>
              </w:rPr>
              <w:t>a/o</w:t>
            </w:r>
            <w:r w:rsidRPr="00011EAE">
              <w:rPr>
                <w:rFonts w:ascii="Arial" w:hAnsi="Arial" w:cs="Arial"/>
                <w:sz w:val="20"/>
                <w:szCs w:val="20"/>
              </w:rPr>
              <w:t xml:space="preserve"> dovrà essere in grado di interagire con le principali forme di espressione umane inferendo da esse informazioni e stimoli per poi poter essere in grado di inserirle, una volta interiorizzate, all’interno del proprio lavoro di progettazione. L’allievo apprenderà i fondamenti delle principali tecniche di disegno e rappresentazione e si specializzerà in quelle proprie della progettazione del costume. Verranno forniti anche quegli strumenti informatici, in grado di velocizzare e potenziare, grazie a servizi a valore aggiunto, il processo di rappresentazione.</w:t>
            </w:r>
          </w:p>
          <w:p w14:paraId="76557B1B" w14:textId="77777777" w:rsidR="00011EAE" w:rsidRPr="00011EAE" w:rsidRDefault="00011EAE" w:rsidP="00011EAE">
            <w:pPr>
              <w:autoSpaceDE w:val="0"/>
              <w:autoSpaceDN w:val="0"/>
              <w:adjustRightInd w:val="0"/>
              <w:jc w:val="both"/>
              <w:rPr>
                <w:rFonts w:ascii="Arial" w:hAnsi="Arial" w:cs="Arial"/>
                <w:sz w:val="20"/>
                <w:szCs w:val="20"/>
              </w:rPr>
            </w:pPr>
          </w:p>
          <w:p w14:paraId="4860B17F" w14:textId="77777777" w:rsidR="00011EAE" w:rsidRPr="00011EAE" w:rsidRDefault="00011EAE" w:rsidP="00011EAE">
            <w:pPr>
              <w:autoSpaceDE w:val="0"/>
              <w:autoSpaceDN w:val="0"/>
              <w:adjustRightInd w:val="0"/>
              <w:jc w:val="both"/>
              <w:rPr>
                <w:rFonts w:ascii="Arial" w:hAnsi="Arial" w:cs="Arial"/>
                <w:sz w:val="20"/>
                <w:szCs w:val="20"/>
              </w:rPr>
            </w:pPr>
            <w:r w:rsidRPr="00011EAE">
              <w:rPr>
                <w:rFonts w:ascii="Arial" w:hAnsi="Arial" w:cs="Arial"/>
                <w:sz w:val="20"/>
                <w:szCs w:val="20"/>
              </w:rPr>
              <w:t>Prerequisiti</w:t>
            </w:r>
          </w:p>
          <w:p w14:paraId="40862430" w14:textId="77777777" w:rsidR="00011EAE" w:rsidRPr="00011EAE" w:rsidRDefault="00011EAE" w:rsidP="00011EAE">
            <w:pPr>
              <w:autoSpaceDE w:val="0"/>
              <w:autoSpaceDN w:val="0"/>
              <w:adjustRightInd w:val="0"/>
              <w:jc w:val="both"/>
              <w:rPr>
                <w:rFonts w:ascii="Arial" w:hAnsi="Arial" w:cs="Arial"/>
                <w:sz w:val="20"/>
                <w:szCs w:val="20"/>
              </w:rPr>
            </w:pPr>
          </w:p>
          <w:p w14:paraId="7527111D" w14:textId="77777777" w:rsidR="00011EAE" w:rsidRPr="00011EAE" w:rsidRDefault="00011EAE" w:rsidP="00011EAE">
            <w:pPr>
              <w:autoSpaceDE w:val="0"/>
              <w:autoSpaceDN w:val="0"/>
              <w:adjustRightInd w:val="0"/>
              <w:jc w:val="both"/>
              <w:rPr>
                <w:rFonts w:ascii="Arial" w:hAnsi="Arial" w:cs="Arial"/>
                <w:sz w:val="20"/>
                <w:szCs w:val="20"/>
              </w:rPr>
            </w:pPr>
            <w:r w:rsidRPr="00011EAE">
              <w:rPr>
                <w:rFonts w:ascii="Arial" w:hAnsi="Arial" w:cs="Arial"/>
                <w:sz w:val="20"/>
                <w:szCs w:val="20"/>
              </w:rPr>
              <w:t>Non è richiesto nessun prerequisito in ingresso.</w:t>
            </w:r>
          </w:p>
          <w:p w14:paraId="76C870E8" w14:textId="77777777" w:rsidR="00011EAE" w:rsidRPr="00011EAE" w:rsidRDefault="00011EAE" w:rsidP="00011EAE">
            <w:pPr>
              <w:autoSpaceDE w:val="0"/>
              <w:autoSpaceDN w:val="0"/>
              <w:adjustRightInd w:val="0"/>
              <w:jc w:val="both"/>
              <w:rPr>
                <w:rFonts w:ascii="Arial" w:hAnsi="Arial" w:cs="Arial"/>
                <w:sz w:val="20"/>
                <w:szCs w:val="20"/>
              </w:rPr>
            </w:pPr>
          </w:p>
          <w:p w14:paraId="5B8A8C7C" w14:textId="79003FD5" w:rsidR="00C81141" w:rsidRPr="00A013F5" w:rsidRDefault="00C81141" w:rsidP="00871B0D">
            <w:pPr>
              <w:jc w:val="both"/>
              <w:rPr>
                <w:rFonts w:ascii="Arial" w:hAnsi="Arial" w:cs="Arial"/>
                <w:sz w:val="20"/>
                <w:szCs w:val="20"/>
              </w:rPr>
            </w:pPr>
          </w:p>
        </w:tc>
      </w:tr>
    </w:tbl>
    <w:p w14:paraId="3F845BF2" w14:textId="77777777" w:rsidR="00C81141" w:rsidRDefault="00C81141">
      <w:pPr>
        <w:rPr>
          <w:rFonts w:ascii="Arial" w:hAnsi="Arial" w:cs="Arial"/>
          <w:b/>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81141" w14:paraId="3EF1563D" w14:textId="77777777" w:rsidTr="00063684">
        <w:tc>
          <w:tcPr>
            <w:tcW w:w="9778" w:type="dxa"/>
            <w:shd w:val="clear" w:color="auto" w:fill="D9D9D9" w:themeFill="background1" w:themeFillShade="D9"/>
          </w:tcPr>
          <w:p w14:paraId="53C81C45" w14:textId="77777777" w:rsidR="00C81141" w:rsidRPr="00C81141" w:rsidRDefault="00C81141" w:rsidP="00063684">
            <w:pPr>
              <w:rPr>
                <w:rFonts w:ascii="Arial" w:hAnsi="Arial" w:cs="Arial"/>
                <w:b/>
                <w:bCs/>
                <w:sz w:val="20"/>
                <w:szCs w:val="20"/>
              </w:rPr>
            </w:pPr>
            <w:r>
              <w:rPr>
                <w:rFonts w:ascii="Arial" w:hAnsi="Arial" w:cs="Arial"/>
                <w:b/>
                <w:bCs/>
                <w:sz w:val="20"/>
                <w:szCs w:val="20"/>
              </w:rPr>
              <w:t>Programma</w:t>
            </w:r>
          </w:p>
        </w:tc>
      </w:tr>
      <w:tr w:rsidR="00C81141" w14:paraId="1AA14ED2" w14:textId="77777777" w:rsidTr="00063684">
        <w:tc>
          <w:tcPr>
            <w:tcW w:w="9778" w:type="dxa"/>
          </w:tcPr>
          <w:p w14:paraId="4B862D76" w14:textId="77777777" w:rsidR="00C81141" w:rsidRPr="006826AD" w:rsidRDefault="00C81141" w:rsidP="006826AD">
            <w:pPr>
              <w:jc w:val="both"/>
              <w:rPr>
                <w:rFonts w:ascii="Arial" w:hAnsi="Arial" w:cs="Arial"/>
                <w:sz w:val="20"/>
                <w:szCs w:val="20"/>
              </w:rPr>
            </w:pPr>
          </w:p>
          <w:p w14:paraId="758AF6C2" w14:textId="7E50AD23" w:rsidR="006826AD" w:rsidRDefault="00A11435" w:rsidP="006826AD">
            <w:pPr>
              <w:jc w:val="both"/>
              <w:rPr>
                <w:rFonts w:ascii="Arial" w:hAnsi="Arial" w:cs="Arial"/>
                <w:sz w:val="20"/>
                <w:szCs w:val="20"/>
              </w:rPr>
            </w:pPr>
            <w:r w:rsidRPr="00A11435">
              <w:rPr>
                <w:rFonts w:ascii="Arial" w:hAnsi="Arial" w:cs="Arial"/>
                <w:sz w:val="20"/>
                <w:szCs w:val="20"/>
              </w:rPr>
              <w:t>Il corso si articolerà in lezioni frontali che avranno il compito di introdurre gli aspetti culturali e teorici della disciplina e lo sviluppo progettuale, mentre alla didattica laboratoriale sarà demandato il compito di trattare quegli aspetti di ricerca, documentazione ed elaborazione grafica dei temi affrontati, approfondendo in particolar modo le metodologie di rappresentazione grafica. Verranno, quindi, forniti quegli strumenti teorico-pratici che consentono di padroneggiare il disegno sia per quel che riguarda gli aspetti meramente tecnici che quelli più strettamente “artistici”. Oltre alle tecniche di base per la redazione del progetto saranno introdotte quelle componenti che vanno a formare una sorta di “metaprogetto” in grado di descriverlo compiutamente.</w:t>
            </w:r>
            <w:r w:rsidR="006826AD">
              <w:rPr>
                <w:rFonts w:ascii="Arial" w:hAnsi="Arial" w:cs="Arial"/>
                <w:sz w:val="20"/>
                <w:szCs w:val="20"/>
              </w:rPr>
              <w:t xml:space="preserve"> </w:t>
            </w:r>
          </w:p>
          <w:p w14:paraId="14F35623" w14:textId="77777777" w:rsidR="00BC4683" w:rsidRDefault="006862BA" w:rsidP="006826AD">
            <w:pPr>
              <w:jc w:val="both"/>
              <w:rPr>
                <w:rFonts w:ascii="Arial" w:hAnsi="Arial" w:cs="Arial"/>
                <w:sz w:val="20"/>
                <w:szCs w:val="20"/>
              </w:rPr>
            </w:pPr>
            <w:r w:rsidRPr="006862BA">
              <w:rPr>
                <w:rFonts w:ascii="Arial" w:hAnsi="Arial" w:cs="Arial"/>
                <w:sz w:val="20"/>
                <w:szCs w:val="20"/>
              </w:rPr>
              <w:br/>
            </w:r>
          </w:p>
          <w:p w14:paraId="6F296A15" w14:textId="563C3669" w:rsidR="00D72F0E" w:rsidRDefault="006862BA" w:rsidP="006826AD">
            <w:pPr>
              <w:jc w:val="both"/>
              <w:rPr>
                <w:rFonts w:ascii="Arial" w:hAnsi="Arial" w:cs="Arial"/>
                <w:sz w:val="20"/>
                <w:szCs w:val="20"/>
              </w:rPr>
            </w:pPr>
            <w:r w:rsidRPr="006862BA">
              <w:rPr>
                <w:rFonts w:ascii="Arial" w:hAnsi="Arial" w:cs="Arial"/>
                <w:sz w:val="20"/>
                <w:szCs w:val="20"/>
              </w:rPr>
              <w:t>Contenuti</w:t>
            </w:r>
            <w:r w:rsidRPr="006862BA">
              <w:rPr>
                <w:rFonts w:ascii="Arial" w:hAnsi="Arial" w:cs="Arial"/>
                <w:sz w:val="20"/>
                <w:szCs w:val="20"/>
              </w:rPr>
              <w:br/>
            </w:r>
          </w:p>
          <w:p w14:paraId="0822421D" w14:textId="77777777" w:rsidR="00A11435" w:rsidRPr="00A11435" w:rsidRDefault="00A11435" w:rsidP="00A11435">
            <w:pPr>
              <w:jc w:val="both"/>
              <w:rPr>
                <w:rFonts w:ascii="Arial" w:hAnsi="Arial" w:cs="Arial"/>
                <w:bCs/>
                <w:sz w:val="20"/>
                <w:szCs w:val="20"/>
              </w:rPr>
            </w:pPr>
          </w:p>
          <w:p w14:paraId="09592D4A" w14:textId="53F8C2C5" w:rsidR="00BC4683" w:rsidRPr="00BC4683" w:rsidRDefault="00BC4683" w:rsidP="00BC4683">
            <w:pPr>
              <w:jc w:val="both"/>
              <w:rPr>
                <w:rFonts w:ascii="Arial" w:hAnsi="Arial" w:cs="Arial"/>
                <w:bCs/>
                <w:sz w:val="20"/>
                <w:szCs w:val="20"/>
              </w:rPr>
            </w:pPr>
            <w:r w:rsidRPr="00BC4683">
              <w:rPr>
                <w:rFonts w:ascii="Arial" w:hAnsi="Arial" w:cs="Arial"/>
                <w:bCs/>
                <w:sz w:val="20"/>
                <w:szCs w:val="20"/>
              </w:rPr>
              <w:t xml:space="preserve">Introduzione alle tecniche di base del disegno e della rappresentazione: strumenti, materiali e tecniche </w:t>
            </w:r>
          </w:p>
          <w:p w14:paraId="3D2B1D54" w14:textId="2608C93C" w:rsidR="00BC4683" w:rsidRPr="00BC4683" w:rsidRDefault="00BC4683" w:rsidP="00BC4683">
            <w:pPr>
              <w:jc w:val="both"/>
              <w:rPr>
                <w:rFonts w:ascii="Arial" w:hAnsi="Arial" w:cs="Arial"/>
                <w:bCs/>
                <w:sz w:val="20"/>
                <w:szCs w:val="20"/>
              </w:rPr>
            </w:pPr>
            <w:r w:rsidRPr="00BC4683">
              <w:rPr>
                <w:rFonts w:ascii="Arial" w:hAnsi="Arial" w:cs="Arial"/>
                <w:bCs/>
                <w:sz w:val="20"/>
                <w:szCs w:val="20"/>
              </w:rPr>
              <w:t xml:space="preserve">- Tecniche di rappresentazione di base: matite, carboncino, acquerello, </w:t>
            </w:r>
            <w:r w:rsidR="009C5C73">
              <w:rPr>
                <w:rFonts w:ascii="Arial" w:hAnsi="Arial" w:cs="Arial"/>
                <w:bCs/>
                <w:sz w:val="20"/>
                <w:szCs w:val="20"/>
              </w:rPr>
              <w:t>markers.</w:t>
            </w:r>
          </w:p>
          <w:p w14:paraId="7FAAD197" w14:textId="77777777" w:rsidR="00EC0364" w:rsidRPr="00EC0364" w:rsidRDefault="00BC4683" w:rsidP="00EC0364">
            <w:pPr>
              <w:jc w:val="both"/>
              <w:rPr>
                <w:rFonts w:ascii="Arial" w:hAnsi="Arial" w:cs="Arial"/>
                <w:bCs/>
                <w:sz w:val="20"/>
                <w:szCs w:val="20"/>
              </w:rPr>
            </w:pPr>
            <w:r w:rsidRPr="00EC0364">
              <w:rPr>
                <w:rFonts w:ascii="Arial" w:hAnsi="Arial" w:cs="Arial"/>
                <w:bCs/>
                <w:sz w:val="20"/>
                <w:szCs w:val="20"/>
              </w:rPr>
              <w:t xml:space="preserve">- </w:t>
            </w:r>
            <w:r w:rsidR="00EC0364" w:rsidRPr="00EC0364">
              <w:rPr>
                <w:rFonts w:ascii="Arial" w:hAnsi="Arial" w:cs="Arial"/>
                <w:bCs/>
                <w:sz w:val="20"/>
                <w:szCs w:val="20"/>
              </w:rPr>
              <w:t>Il corpo: scheletro, muscoli e canoni di riferimento</w:t>
            </w:r>
          </w:p>
          <w:p w14:paraId="57378DAF" w14:textId="7F2D6CE2" w:rsidR="00EC0364" w:rsidRPr="00EC0364" w:rsidRDefault="00EC0364" w:rsidP="00EC0364">
            <w:pPr>
              <w:jc w:val="both"/>
              <w:rPr>
                <w:rFonts w:ascii="Arial" w:hAnsi="Arial" w:cs="Arial"/>
                <w:bCs/>
                <w:sz w:val="20"/>
                <w:szCs w:val="20"/>
              </w:rPr>
            </w:pPr>
            <w:r w:rsidRPr="00EC0364">
              <w:rPr>
                <w:rFonts w:ascii="Arial" w:hAnsi="Arial" w:cs="Arial"/>
                <w:bCs/>
                <w:sz w:val="20"/>
                <w:szCs w:val="20"/>
              </w:rPr>
              <w:t xml:space="preserve">- Postura e movimento. </w:t>
            </w:r>
            <w:r w:rsidR="00835679">
              <w:rPr>
                <w:rFonts w:ascii="Arial" w:hAnsi="Arial" w:cs="Arial"/>
                <w:bCs/>
                <w:sz w:val="20"/>
                <w:szCs w:val="20"/>
              </w:rPr>
              <w:t>La figura in rapporto all’azione scenica e performativa.</w:t>
            </w:r>
          </w:p>
          <w:p w14:paraId="094347EC" w14:textId="58B4B983" w:rsidR="00EC0364" w:rsidRPr="00EC0364" w:rsidRDefault="00EC0364" w:rsidP="00EC0364">
            <w:pPr>
              <w:jc w:val="both"/>
              <w:rPr>
                <w:rFonts w:ascii="Arial" w:hAnsi="Arial" w:cs="Arial"/>
                <w:bCs/>
                <w:sz w:val="20"/>
                <w:szCs w:val="20"/>
              </w:rPr>
            </w:pPr>
            <w:r w:rsidRPr="00EC0364">
              <w:rPr>
                <w:rFonts w:ascii="Arial" w:hAnsi="Arial" w:cs="Arial"/>
                <w:bCs/>
                <w:sz w:val="20"/>
                <w:szCs w:val="20"/>
              </w:rPr>
              <w:t>- La testa. Scheletro, muscoli e canoni di riferimento</w:t>
            </w:r>
          </w:p>
          <w:p w14:paraId="44CF7736" w14:textId="77777777" w:rsidR="00EC0364" w:rsidRPr="00EC0364" w:rsidRDefault="00EC0364" w:rsidP="00EC0364">
            <w:pPr>
              <w:jc w:val="both"/>
              <w:rPr>
                <w:rFonts w:ascii="Arial" w:hAnsi="Arial" w:cs="Arial"/>
                <w:bCs/>
                <w:sz w:val="20"/>
                <w:szCs w:val="20"/>
              </w:rPr>
            </w:pPr>
            <w:r w:rsidRPr="00EC0364">
              <w:rPr>
                <w:rFonts w:ascii="Arial" w:hAnsi="Arial" w:cs="Arial"/>
                <w:bCs/>
                <w:sz w:val="20"/>
                <w:szCs w:val="20"/>
              </w:rPr>
              <w:t>- Caratterizzazione del volto ed espressioni facciali</w:t>
            </w:r>
          </w:p>
          <w:p w14:paraId="07AAFCAA" w14:textId="44C236C1" w:rsidR="00EC0364" w:rsidRPr="00EC0364" w:rsidRDefault="00EC0364" w:rsidP="00EC0364">
            <w:pPr>
              <w:jc w:val="both"/>
              <w:rPr>
                <w:rFonts w:ascii="Arial" w:hAnsi="Arial" w:cs="Arial"/>
                <w:bCs/>
                <w:sz w:val="20"/>
                <w:szCs w:val="20"/>
              </w:rPr>
            </w:pPr>
            <w:r w:rsidRPr="00EC0364">
              <w:rPr>
                <w:rFonts w:ascii="Arial" w:hAnsi="Arial" w:cs="Arial"/>
                <w:bCs/>
                <w:sz w:val="20"/>
                <w:szCs w:val="20"/>
              </w:rPr>
              <w:t xml:space="preserve">- Body </w:t>
            </w:r>
            <w:proofErr w:type="spellStart"/>
            <w:r w:rsidRPr="00EC0364">
              <w:rPr>
                <w:rFonts w:ascii="Arial" w:hAnsi="Arial" w:cs="Arial"/>
                <w:bCs/>
                <w:sz w:val="20"/>
                <w:szCs w:val="20"/>
              </w:rPr>
              <w:t>Types</w:t>
            </w:r>
            <w:proofErr w:type="spellEnd"/>
          </w:p>
          <w:p w14:paraId="45ABBD94" w14:textId="5BC236EE" w:rsidR="00EC0364" w:rsidRPr="00EC0364" w:rsidRDefault="00EC0364" w:rsidP="00EC0364">
            <w:pPr>
              <w:jc w:val="both"/>
              <w:rPr>
                <w:rFonts w:ascii="Arial" w:hAnsi="Arial" w:cs="Arial"/>
                <w:bCs/>
                <w:sz w:val="20"/>
                <w:szCs w:val="20"/>
              </w:rPr>
            </w:pPr>
            <w:r w:rsidRPr="00EC0364">
              <w:rPr>
                <w:rFonts w:ascii="Arial" w:hAnsi="Arial" w:cs="Arial"/>
                <w:bCs/>
                <w:sz w:val="20"/>
                <w:szCs w:val="20"/>
              </w:rPr>
              <w:t>- I corpi per il teatro</w:t>
            </w:r>
          </w:p>
          <w:p w14:paraId="0AFD0F1C" w14:textId="3A1CCBDA" w:rsidR="00BC4683" w:rsidRPr="00BC4683" w:rsidRDefault="00BC4683" w:rsidP="00BC4683">
            <w:pPr>
              <w:jc w:val="both"/>
              <w:rPr>
                <w:rFonts w:ascii="Arial" w:hAnsi="Arial" w:cs="Arial"/>
                <w:bCs/>
                <w:sz w:val="20"/>
                <w:szCs w:val="20"/>
              </w:rPr>
            </w:pPr>
            <w:r w:rsidRPr="00BC4683">
              <w:rPr>
                <w:rFonts w:ascii="Arial" w:hAnsi="Arial" w:cs="Arial"/>
                <w:bCs/>
                <w:sz w:val="20"/>
                <w:szCs w:val="20"/>
              </w:rPr>
              <w:t xml:space="preserve">- </w:t>
            </w:r>
            <w:r w:rsidR="00EC0364">
              <w:rPr>
                <w:rFonts w:ascii="Arial" w:hAnsi="Arial" w:cs="Arial"/>
                <w:bCs/>
                <w:sz w:val="20"/>
                <w:szCs w:val="20"/>
              </w:rPr>
              <w:t>Rappresentazione grafica dei capi d’abbigliamento</w:t>
            </w:r>
            <w:r w:rsidR="0030229D">
              <w:rPr>
                <w:rFonts w:ascii="Arial" w:hAnsi="Arial" w:cs="Arial"/>
                <w:bCs/>
                <w:sz w:val="20"/>
                <w:szCs w:val="20"/>
              </w:rPr>
              <w:t xml:space="preserve"> (XVII</w:t>
            </w:r>
            <w:r w:rsidR="009C5C73">
              <w:rPr>
                <w:rFonts w:ascii="Arial" w:hAnsi="Arial" w:cs="Arial"/>
                <w:bCs/>
                <w:sz w:val="20"/>
                <w:szCs w:val="20"/>
              </w:rPr>
              <w:t>I</w:t>
            </w:r>
            <w:r w:rsidR="0030229D">
              <w:rPr>
                <w:rFonts w:ascii="Arial" w:hAnsi="Arial" w:cs="Arial"/>
                <w:bCs/>
                <w:sz w:val="20"/>
                <w:szCs w:val="20"/>
              </w:rPr>
              <w:t xml:space="preserve"> SECOLO)</w:t>
            </w:r>
          </w:p>
          <w:p w14:paraId="2939641D" w14:textId="77777777" w:rsidR="00BC4683" w:rsidRPr="00BC4683" w:rsidRDefault="00BC4683" w:rsidP="00BC4683">
            <w:pPr>
              <w:jc w:val="both"/>
              <w:rPr>
                <w:rFonts w:ascii="Arial" w:hAnsi="Arial" w:cs="Arial"/>
                <w:bCs/>
                <w:sz w:val="20"/>
                <w:szCs w:val="20"/>
              </w:rPr>
            </w:pPr>
            <w:r w:rsidRPr="00BC4683">
              <w:rPr>
                <w:rFonts w:ascii="Arial" w:hAnsi="Arial" w:cs="Arial"/>
                <w:bCs/>
                <w:sz w:val="20"/>
                <w:szCs w:val="20"/>
              </w:rPr>
              <w:t>- Capi base dell'abbigliamento nella loro evoluzione storica e stilistica</w:t>
            </w:r>
          </w:p>
          <w:p w14:paraId="19C27631" w14:textId="1A2B21AB" w:rsidR="00BC4683" w:rsidRPr="00BC4683" w:rsidRDefault="00EC0364" w:rsidP="00BC4683">
            <w:pPr>
              <w:jc w:val="both"/>
              <w:rPr>
                <w:rFonts w:ascii="Arial" w:hAnsi="Arial" w:cs="Arial"/>
                <w:bCs/>
                <w:sz w:val="20"/>
                <w:szCs w:val="20"/>
              </w:rPr>
            </w:pPr>
            <w:r>
              <w:rPr>
                <w:rFonts w:ascii="Arial" w:hAnsi="Arial" w:cs="Arial"/>
                <w:bCs/>
                <w:sz w:val="20"/>
                <w:szCs w:val="20"/>
              </w:rPr>
              <w:t xml:space="preserve">- </w:t>
            </w:r>
            <w:r w:rsidR="00BC4683" w:rsidRPr="00BC4683">
              <w:rPr>
                <w:rFonts w:ascii="Arial" w:hAnsi="Arial" w:cs="Arial"/>
                <w:bCs/>
                <w:sz w:val="20"/>
                <w:szCs w:val="20"/>
              </w:rPr>
              <w:t>Le tecniche per la rappresentazione del costume: lo schizzo, dal manichino alla figura vestita</w:t>
            </w:r>
            <w:r w:rsidR="00835679">
              <w:rPr>
                <w:rFonts w:ascii="Arial" w:hAnsi="Arial" w:cs="Arial"/>
                <w:bCs/>
                <w:sz w:val="20"/>
                <w:szCs w:val="20"/>
              </w:rPr>
              <w:t>, la</w:t>
            </w:r>
            <w:r>
              <w:rPr>
                <w:rFonts w:ascii="Arial" w:hAnsi="Arial" w:cs="Arial"/>
                <w:bCs/>
                <w:sz w:val="20"/>
                <w:szCs w:val="20"/>
              </w:rPr>
              <w:t xml:space="preserve"> </w:t>
            </w:r>
            <w:r w:rsidR="00BC4683">
              <w:rPr>
                <w:rFonts w:ascii="Arial" w:hAnsi="Arial" w:cs="Arial"/>
                <w:bCs/>
                <w:sz w:val="20"/>
                <w:szCs w:val="20"/>
              </w:rPr>
              <w:t xml:space="preserve">stilizzazione, l’andamento </w:t>
            </w:r>
            <w:r w:rsidR="00835679">
              <w:rPr>
                <w:rFonts w:ascii="Arial" w:hAnsi="Arial" w:cs="Arial"/>
                <w:bCs/>
                <w:sz w:val="20"/>
                <w:szCs w:val="20"/>
              </w:rPr>
              <w:t>portante della figura</w:t>
            </w:r>
            <w:r w:rsidR="00BC4683" w:rsidRPr="00BC4683">
              <w:rPr>
                <w:rFonts w:ascii="Arial" w:hAnsi="Arial" w:cs="Arial"/>
                <w:bCs/>
                <w:sz w:val="20"/>
                <w:szCs w:val="20"/>
              </w:rPr>
              <w:t>, la resa dell’incarnato,</w:t>
            </w:r>
            <w:r w:rsidR="00BC4683">
              <w:rPr>
                <w:rFonts w:ascii="Arial" w:hAnsi="Arial" w:cs="Arial"/>
                <w:bCs/>
                <w:sz w:val="20"/>
                <w:szCs w:val="20"/>
              </w:rPr>
              <w:t xml:space="preserve"> </w:t>
            </w:r>
            <w:r w:rsidR="00EC2C6C">
              <w:rPr>
                <w:rFonts w:ascii="Arial" w:hAnsi="Arial" w:cs="Arial"/>
                <w:bCs/>
                <w:sz w:val="20"/>
                <w:szCs w:val="20"/>
              </w:rPr>
              <w:t>la linea dell’abito, il tessuto</w:t>
            </w:r>
            <w:r w:rsidR="00BC4683" w:rsidRPr="00BC4683">
              <w:rPr>
                <w:rFonts w:ascii="Arial" w:hAnsi="Arial" w:cs="Arial"/>
                <w:bCs/>
                <w:sz w:val="20"/>
                <w:szCs w:val="20"/>
              </w:rPr>
              <w:t>, le pieghe di posi</w:t>
            </w:r>
            <w:r w:rsidR="00835679">
              <w:rPr>
                <w:rFonts w:ascii="Arial" w:hAnsi="Arial" w:cs="Arial"/>
                <w:bCs/>
                <w:sz w:val="20"/>
                <w:szCs w:val="20"/>
              </w:rPr>
              <w:t>z</w:t>
            </w:r>
            <w:r w:rsidR="0030229D">
              <w:rPr>
                <w:rFonts w:ascii="Arial" w:hAnsi="Arial" w:cs="Arial"/>
                <w:bCs/>
                <w:sz w:val="20"/>
                <w:szCs w:val="20"/>
              </w:rPr>
              <w:t>ione, rendering dei tessuti, di</w:t>
            </w:r>
            <w:r w:rsidR="00835679">
              <w:rPr>
                <w:rFonts w:ascii="Arial" w:hAnsi="Arial" w:cs="Arial"/>
                <w:bCs/>
                <w:sz w:val="20"/>
                <w:szCs w:val="20"/>
              </w:rPr>
              <w:t xml:space="preserve">segno tecnico e schematico, disegno a </w:t>
            </w:r>
            <w:proofErr w:type="spellStart"/>
            <w:r w:rsidR="00835679">
              <w:rPr>
                <w:rFonts w:ascii="Arial" w:hAnsi="Arial" w:cs="Arial"/>
                <w:bCs/>
                <w:sz w:val="20"/>
                <w:szCs w:val="20"/>
              </w:rPr>
              <w:t>plat</w:t>
            </w:r>
            <w:proofErr w:type="spellEnd"/>
            <w:r w:rsidR="00835679">
              <w:rPr>
                <w:rFonts w:ascii="Arial" w:hAnsi="Arial" w:cs="Arial"/>
                <w:bCs/>
                <w:sz w:val="20"/>
                <w:szCs w:val="20"/>
              </w:rPr>
              <w:t>.</w:t>
            </w:r>
          </w:p>
          <w:p w14:paraId="543CFE7B" w14:textId="77777777" w:rsidR="00BC4683" w:rsidRPr="00BC4683" w:rsidRDefault="00BC4683" w:rsidP="00BC4683">
            <w:pPr>
              <w:jc w:val="both"/>
              <w:rPr>
                <w:rFonts w:ascii="Arial" w:hAnsi="Arial" w:cs="Arial"/>
                <w:bCs/>
                <w:sz w:val="20"/>
                <w:szCs w:val="20"/>
              </w:rPr>
            </w:pPr>
            <w:r w:rsidRPr="00BC4683">
              <w:rPr>
                <w:rFonts w:ascii="Arial" w:hAnsi="Arial" w:cs="Arial"/>
                <w:bCs/>
                <w:sz w:val="20"/>
                <w:szCs w:val="20"/>
              </w:rPr>
              <w:t>- Le tecniche per la rappresentazione del costume: il disegno degli accessori e dei particolari</w:t>
            </w:r>
          </w:p>
          <w:p w14:paraId="42FB95DE" w14:textId="77777777" w:rsidR="00BC4683" w:rsidRPr="00BC4683" w:rsidRDefault="00BC4683" w:rsidP="00BC4683">
            <w:pPr>
              <w:jc w:val="both"/>
              <w:rPr>
                <w:rFonts w:ascii="Arial" w:hAnsi="Arial" w:cs="Arial"/>
                <w:bCs/>
                <w:sz w:val="20"/>
                <w:szCs w:val="20"/>
              </w:rPr>
            </w:pPr>
            <w:r w:rsidRPr="00BC4683">
              <w:rPr>
                <w:rFonts w:ascii="Arial" w:hAnsi="Arial" w:cs="Arial"/>
                <w:bCs/>
                <w:sz w:val="20"/>
                <w:szCs w:val="20"/>
              </w:rPr>
              <w:t>- Le tecniche per la rappresentazione del costume: il disegno del trucco, delle acconciature, delle parrucche</w:t>
            </w:r>
          </w:p>
          <w:p w14:paraId="48B12FAD" w14:textId="77777777" w:rsidR="00BC4683" w:rsidRPr="00BC4683" w:rsidRDefault="00BC4683" w:rsidP="00BC4683">
            <w:pPr>
              <w:jc w:val="both"/>
              <w:rPr>
                <w:rFonts w:ascii="Arial" w:hAnsi="Arial" w:cs="Arial"/>
                <w:bCs/>
                <w:sz w:val="20"/>
                <w:szCs w:val="20"/>
              </w:rPr>
            </w:pPr>
            <w:r w:rsidRPr="00BC4683">
              <w:rPr>
                <w:rFonts w:ascii="Arial" w:hAnsi="Arial" w:cs="Arial"/>
                <w:bCs/>
                <w:sz w:val="20"/>
                <w:szCs w:val="20"/>
              </w:rPr>
              <w:t xml:space="preserve">- La cartella colori </w:t>
            </w:r>
          </w:p>
          <w:p w14:paraId="507EEB5E" w14:textId="728684A6" w:rsidR="00BC4683" w:rsidRDefault="0030229D" w:rsidP="00BC4683">
            <w:pPr>
              <w:jc w:val="both"/>
              <w:rPr>
                <w:rFonts w:ascii="Arial" w:hAnsi="Arial" w:cs="Arial"/>
                <w:bCs/>
                <w:sz w:val="20"/>
                <w:szCs w:val="20"/>
              </w:rPr>
            </w:pPr>
            <w:r>
              <w:rPr>
                <w:rFonts w:ascii="Arial" w:hAnsi="Arial" w:cs="Arial"/>
                <w:bCs/>
                <w:sz w:val="20"/>
                <w:szCs w:val="20"/>
              </w:rPr>
              <w:t xml:space="preserve">- </w:t>
            </w:r>
            <w:r w:rsidR="00BC4683" w:rsidRPr="00BC4683">
              <w:rPr>
                <w:rFonts w:ascii="Arial" w:hAnsi="Arial" w:cs="Arial"/>
                <w:bCs/>
                <w:sz w:val="20"/>
                <w:szCs w:val="20"/>
              </w:rPr>
              <w:t xml:space="preserve">La </w:t>
            </w:r>
            <w:r w:rsidR="00835679">
              <w:rPr>
                <w:rFonts w:ascii="Arial" w:hAnsi="Arial" w:cs="Arial"/>
                <w:bCs/>
                <w:sz w:val="20"/>
                <w:szCs w:val="20"/>
              </w:rPr>
              <w:t>campionatura dei tessuti: tipi e qualità</w:t>
            </w:r>
            <w:r w:rsidR="00B6097D">
              <w:rPr>
                <w:rFonts w:ascii="Arial" w:hAnsi="Arial" w:cs="Arial"/>
                <w:bCs/>
                <w:sz w:val="20"/>
                <w:szCs w:val="20"/>
              </w:rPr>
              <w:t>, c</w:t>
            </w:r>
            <w:r w:rsidR="00B6097D" w:rsidRPr="00BC4683">
              <w:rPr>
                <w:rFonts w:ascii="Arial" w:hAnsi="Arial" w:cs="Arial"/>
                <w:bCs/>
                <w:sz w:val="20"/>
                <w:szCs w:val="20"/>
              </w:rPr>
              <w:t xml:space="preserve">aratteristiche dei materiali e loro uso finalizzato </w:t>
            </w:r>
            <w:r w:rsidR="00BF609B" w:rsidRPr="00BC4683">
              <w:rPr>
                <w:rFonts w:ascii="Arial" w:hAnsi="Arial" w:cs="Arial"/>
                <w:bCs/>
                <w:sz w:val="20"/>
                <w:szCs w:val="20"/>
              </w:rPr>
              <w:t xml:space="preserve">alla </w:t>
            </w:r>
            <w:r w:rsidR="00BF609B">
              <w:rPr>
                <w:rFonts w:ascii="Arial" w:hAnsi="Arial" w:cs="Arial"/>
                <w:bCs/>
                <w:sz w:val="20"/>
                <w:szCs w:val="20"/>
              </w:rPr>
              <w:t>realizzazione</w:t>
            </w:r>
            <w:r w:rsidR="00B6097D" w:rsidRPr="00BC4683">
              <w:rPr>
                <w:rFonts w:ascii="Arial" w:hAnsi="Arial" w:cs="Arial"/>
                <w:bCs/>
                <w:sz w:val="20"/>
                <w:szCs w:val="20"/>
              </w:rPr>
              <w:t xml:space="preserve"> del costume</w:t>
            </w:r>
          </w:p>
          <w:p w14:paraId="7E999581" w14:textId="49AF2E40" w:rsidR="00835679" w:rsidRPr="00835679" w:rsidRDefault="00835679" w:rsidP="00835679">
            <w:pPr>
              <w:jc w:val="both"/>
              <w:rPr>
                <w:rFonts w:ascii="Arial" w:hAnsi="Arial" w:cs="Arial"/>
                <w:bCs/>
                <w:sz w:val="20"/>
                <w:szCs w:val="20"/>
              </w:rPr>
            </w:pPr>
            <w:r>
              <w:rPr>
                <w:rFonts w:ascii="Arial" w:hAnsi="Arial" w:cs="Arial"/>
                <w:bCs/>
                <w:sz w:val="20"/>
                <w:szCs w:val="20"/>
              </w:rPr>
              <w:t xml:space="preserve">- </w:t>
            </w:r>
            <w:r w:rsidRPr="00835679">
              <w:rPr>
                <w:rFonts w:ascii="Arial" w:hAnsi="Arial" w:cs="Arial"/>
                <w:bCs/>
                <w:sz w:val="20"/>
                <w:szCs w:val="20"/>
              </w:rPr>
              <w:t>Metodologie di approccio alla ricerca visiva</w:t>
            </w:r>
          </w:p>
          <w:p w14:paraId="6C511B84" w14:textId="721F6E68" w:rsidR="00835679" w:rsidRPr="00BC4683" w:rsidRDefault="00835679" w:rsidP="00BC4683">
            <w:pPr>
              <w:jc w:val="both"/>
              <w:rPr>
                <w:rFonts w:ascii="Arial" w:hAnsi="Arial" w:cs="Arial"/>
                <w:bCs/>
                <w:sz w:val="20"/>
                <w:szCs w:val="20"/>
              </w:rPr>
            </w:pPr>
            <w:r>
              <w:rPr>
                <w:rFonts w:ascii="Arial" w:hAnsi="Arial" w:cs="Arial"/>
                <w:bCs/>
                <w:sz w:val="20"/>
                <w:szCs w:val="20"/>
              </w:rPr>
              <w:t>- La ricerca iconografica</w:t>
            </w:r>
          </w:p>
          <w:p w14:paraId="3922EBE4" w14:textId="4ED92AB2" w:rsidR="00BC4683" w:rsidRPr="00BC4683" w:rsidRDefault="00BC4683" w:rsidP="00BC4683">
            <w:pPr>
              <w:jc w:val="both"/>
              <w:rPr>
                <w:rFonts w:ascii="Arial" w:hAnsi="Arial" w:cs="Arial"/>
                <w:bCs/>
                <w:sz w:val="20"/>
                <w:szCs w:val="20"/>
              </w:rPr>
            </w:pPr>
            <w:r w:rsidRPr="00BC4683">
              <w:rPr>
                <w:rFonts w:ascii="Arial" w:hAnsi="Arial" w:cs="Arial"/>
                <w:bCs/>
                <w:sz w:val="20"/>
                <w:szCs w:val="20"/>
              </w:rPr>
              <w:t xml:space="preserve">- </w:t>
            </w:r>
            <w:r w:rsidR="002360DB">
              <w:rPr>
                <w:rFonts w:ascii="Arial" w:hAnsi="Arial" w:cs="Arial"/>
                <w:bCs/>
                <w:sz w:val="20"/>
                <w:szCs w:val="20"/>
              </w:rPr>
              <w:t>Utilizzo dei principali software a supporto del disegno</w:t>
            </w:r>
          </w:p>
          <w:p w14:paraId="6E8E6ADC" w14:textId="2E6FF125" w:rsidR="00BC4683" w:rsidRPr="00BC4683" w:rsidRDefault="00835679" w:rsidP="00BC4683">
            <w:pPr>
              <w:jc w:val="both"/>
              <w:rPr>
                <w:rFonts w:ascii="Arial" w:hAnsi="Arial" w:cs="Arial"/>
                <w:bCs/>
                <w:sz w:val="20"/>
                <w:szCs w:val="20"/>
              </w:rPr>
            </w:pPr>
            <w:r>
              <w:rPr>
                <w:rFonts w:ascii="Arial" w:hAnsi="Arial" w:cs="Arial"/>
                <w:bCs/>
                <w:sz w:val="20"/>
                <w:szCs w:val="20"/>
              </w:rPr>
              <w:t>-</w:t>
            </w:r>
            <w:r w:rsidR="002360DB">
              <w:rPr>
                <w:rFonts w:ascii="Arial" w:hAnsi="Arial" w:cs="Arial"/>
                <w:bCs/>
                <w:sz w:val="20"/>
                <w:szCs w:val="20"/>
              </w:rPr>
              <w:t xml:space="preserve"> </w:t>
            </w:r>
            <w:r w:rsidR="00BC4683" w:rsidRPr="00BC4683">
              <w:rPr>
                <w:rFonts w:ascii="Arial" w:hAnsi="Arial" w:cs="Arial"/>
                <w:bCs/>
                <w:sz w:val="20"/>
                <w:szCs w:val="20"/>
              </w:rPr>
              <w:t xml:space="preserve">Project work: Preparazione di un portfolio completo di disegni, cartella colori, cartella tessuti, tavole tecnico-illustrative e didascalie. </w:t>
            </w:r>
          </w:p>
          <w:p w14:paraId="68A66EE2" w14:textId="77777777" w:rsidR="00BC4683" w:rsidRPr="00BC4683" w:rsidRDefault="00BC4683" w:rsidP="00BC4683">
            <w:pPr>
              <w:jc w:val="both"/>
              <w:rPr>
                <w:rFonts w:ascii="Arial" w:hAnsi="Arial" w:cs="Arial"/>
                <w:bCs/>
                <w:sz w:val="20"/>
                <w:szCs w:val="20"/>
              </w:rPr>
            </w:pPr>
            <w:r w:rsidRPr="00BC4683">
              <w:rPr>
                <w:rFonts w:ascii="Arial" w:hAnsi="Arial" w:cs="Arial"/>
                <w:bCs/>
                <w:sz w:val="20"/>
                <w:szCs w:val="20"/>
              </w:rPr>
              <w:t>Agli allievi verrà fornito un tema su cui sviluppare il project work. Gli allievi dovranno preparare un progetto completo a partire dal tema fornito dal docente.</w:t>
            </w:r>
          </w:p>
          <w:p w14:paraId="09EAC72C" w14:textId="14CCA16A" w:rsidR="00A11435" w:rsidRDefault="00A11435" w:rsidP="00A11435">
            <w:pPr>
              <w:jc w:val="both"/>
              <w:rPr>
                <w:rFonts w:ascii="Arial" w:hAnsi="Arial" w:cs="Arial"/>
                <w:bCs/>
                <w:sz w:val="20"/>
                <w:szCs w:val="20"/>
              </w:rPr>
            </w:pPr>
          </w:p>
          <w:p w14:paraId="3338870A" w14:textId="0954E446" w:rsidR="00347A13" w:rsidRPr="00C81141" w:rsidRDefault="00347A13" w:rsidP="00A11435">
            <w:pPr>
              <w:jc w:val="both"/>
              <w:rPr>
                <w:rFonts w:ascii="Arial" w:hAnsi="Arial" w:cs="Arial"/>
                <w:sz w:val="20"/>
                <w:szCs w:val="20"/>
              </w:rPr>
            </w:pPr>
          </w:p>
        </w:tc>
      </w:tr>
    </w:tbl>
    <w:p w14:paraId="39598D01" w14:textId="77777777" w:rsidR="00C81141" w:rsidRDefault="00C81141">
      <w:pPr>
        <w:rPr>
          <w:rFonts w:ascii="Arial" w:hAnsi="Arial" w:cs="Arial"/>
          <w:b/>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81141" w14:paraId="34672F5D" w14:textId="77777777" w:rsidTr="00063684">
        <w:tc>
          <w:tcPr>
            <w:tcW w:w="9778" w:type="dxa"/>
            <w:shd w:val="clear" w:color="auto" w:fill="D9D9D9" w:themeFill="background1" w:themeFillShade="D9"/>
          </w:tcPr>
          <w:p w14:paraId="3B833A7A" w14:textId="77777777" w:rsidR="00C81141" w:rsidRPr="00C81141" w:rsidRDefault="00C81141" w:rsidP="00063684">
            <w:pPr>
              <w:rPr>
                <w:rFonts w:ascii="Arial" w:hAnsi="Arial" w:cs="Arial"/>
                <w:b/>
                <w:bCs/>
                <w:sz w:val="20"/>
                <w:szCs w:val="20"/>
              </w:rPr>
            </w:pPr>
            <w:r>
              <w:rPr>
                <w:rFonts w:ascii="Arial" w:hAnsi="Arial" w:cs="Arial"/>
                <w:b/>
                <w:bCs/>
                <w:sz w:val="20"/>
                <w:szCs w:val="20"/>
              </w:rPr>
              <w:t>Modalità d’esame</w:t>
            </w:r>
          </w:p>
        </w:tc>
      </w:tr>
      <w:tr w:rsidR="00C81141" w:rsidRPr="002E36DB" w14:paraId="0D1FC66D" w14:textId="77777777" w:rsidTr="007115F0">
        <w:trPr>
          <w:trHeight w:val="1741"/>
        </w:trPr>
        <w:tc>
          <w:tcPr>
            <w:tcW w:w="9778" w:type="dxa"/>
          </w:tcPr>
          <w:p w14:paraId="7590E2D7" w14:textId="77777777" w:rsidR="002E36DB" w:rsidRDefault="002E36DB" w:rsidP="00AF0508">
            <w:pPr>
              <w:jc w:val="both"/>
              <w:rPr>
                <w:rFonts w:ascii="Arial" w:hAnsi="Arial" w:cs="Arial"/>
                <w:sz w:val="20"/>
                <w:szCs w:val="20"/>
              </w:rPr>
            </w:pPr>
          </w:p>
          <w:p w14:paraId="525B4D10" w14:textId="77777777" w:rsidR="00F7320A" w:rsidRPr="00F7320A" w:rsidRDefault="00F7320A" w:rsidP="00F7320A">
            <w:pPr>
              <w:jc w:val="both"/>
              <w:rPr>
                <w:rFonts w:ascii="Arial" w:hAnsi="Arial" w:cs="Arial"/>
                <w:bCs/>
                <w:sz w:val="20"/>
                <w:szCs w:val="20"/>
              </w:rPr>
            </w:pPr>
            <w:r w:rsidRPr="00F7320A">
              <w:rPr>
                <w:rFonts w:ascii="Arial" w:hAnsi="Arial" w:cs="Arial"/>
                <w:bCs/>
                <w:sz w:val="20"/>
                <w:szCs w:val="20"/>
              </w:rPr>
              <w:t>L</w:t>
            </w:r>
            <w:r>
              <w:rPr>
                <w:rFonts w:ascii="Arial" w:hAnsi="Arial" w:cs="Arial"/>
                <w:bCs/>
                <w:sz w:val="20"/>
                <w:szCs w:val="20"/>
              </w:rPr>
              <w:t>a valutazione</w:t>
            </w:r>
            <w:r w:rsidRPr="00F7320A">
              <w:rPr>
                <w:rFonts w:ascii="Arial" w:hAnsi="Arial" w:cs="Arial"/>
                <w:bCs/>
                <w:sz w:val="20"/>
                <w:szCs w:val="20"/>
              </w:rPr>
              <w:t xml:space="preserve"> finale </w:t>
            </w:r>
            <w:r>
              <w:rPr>
                <w:rFonts w:ascii="Arial" w:hAnsi="Arial" w:cs="Arial"/>
                <w:bCs/>
                <w:sz w:val="20"/>
                <w:szCs w:val="20"/>
              </w:rPr>
              <w:t>si basa</w:t>
            </w:r>
            <w:r w:rsidRPr="00F7320A">
              <w:rPr>
                <w:rFonts w:ascii="Arial" w:hAnsi="Arial" w:cs="Arial"/>
                <w:bCs/>
                <w:sz w:val="20"/>
                <w:szCs w:val="20"/>
              </w:rPr>
              <w:t xml:space="preserve"> sulla presentazione dei </w:t>
            </w:r>
            <w:r>
              <w:rPr>
                <w:rFonts w:ascii="Arial" w:hAnsi="Arial" w:cs="Arial"/>
                <w:bCs/>
                <w:sz w:val="20"/>
                <w:szCs w:val="20"/>
              </w:rPr>
              <w:t>progetti grafici</w:t>
            </w:r>
            <w:r w:rsidR="00347A13">
              <w:rPr>
                <w:rFonts w:ascii="Arial" w:hAnsi="Arial" w:cs="Arial"/>
                <w:bCs/>
                <w:sz w:val="20"/>
                <w:szCs w:val="20"/>
              </w:rPr>
              <w:t xml:space="preserve"> e su una discussione orale sulle tematiche sviluppate nel corso</w:t>
            </w:r>
            <w:r>
              <w:rPr>
                <w:rFonts w:ascii="Arial" w:hAnsi="Arial" w:cs="Arial"/>
                <w:bCs/>
                <w:sz w:val="20"/>
                <w:szCs w:val="20"/>
              </w:rPr>
              <w:t>.</w:t>
            </w:r>
          </w:p>
          <w:p w14:paraId="13A83B80" w14:textId="77777777" w:rsidR="00F7320A" w:rsidRPr="00F7320A" w:rsidRDefault="00F7320A" w:rsidP="00F7320A">
            <w:pPr>
              <w:jc w:val="both"/>
              <w:rPr>
                <w:rFonts w:ascii="Arial" w:hAnsi="Arial" w:cs="Arial"/>
                <w:bCs/>
                <w:sz w:val="20"/>
                <w:szCs w:val="20"/>
              </w:rPr>
            </w:pPr>
            <w:r w:rsidRPr="00F7320A">
              <w:rPr>
                <w:rFonts w:ascii="Arial" w:hAnsi="Arial" w:cs="Arial"/>
                <w:bCs/>
                <w:sz w:val="20"/>
                <w:szCs w:val="20"/>
              </w:rPr>
              <w:t>Criteri di valutazione dell’esame s</w:t>
            </w:r>
            <w:r>
              <w:rPr>
                <w:rFonts w:ascii="Arial" w:hAnsi="Arial" w:cs="Arial"/>
                <w:bCs/>
                <w:sz w:val="20"/>
                <w:szCs w:val="20"/>
              </w:rPr>
              <w:t>ono</w:t>
            </w:r>
            <w:r w:rsidRPr="00F7320A">
              <w:rPr>
                <w:rFonts w:ascii="Arial" w:hAnsi="Arial" w:cs="Arial"/>
                <w:bCs/>
                <w:sz w:val="20"/>
                <w:szCs w:val="20"/>
              </w:rPr>
              <w:t>:</w:t>
            </w:r>
          </w:p>
          <w:p w14:paraId="37FF6B6D" w14:textId="77777777" w:rsidR="00F7320A" w:rsidRDefault="00F7320A" w:rsidP="00F7320A">
            <w:pPr>
              <w:jc w:val="both"/>
              <w:rPr>
                <w:rFonts w:ascii="Arial" w:hAnsi="Arial" w:cs="Arial"/>
                <w:bCs/>
                <w:sz w:val="20"/>
                <w:szCs w:val="20"/>
              </w:rPr>
            </w:pPr>
            <w:r>
              <w:rPr>
                <w:rFonts w:ascii="Arial" w:hAnsi="Arial" w:cs="Arial"/>
                <w:bCs/>
                <w:sz w:val="20"/>
                <w:szCs w:val="20"/>
              </w:rPr>
              <w:t xml:space="preserve">a) </w:t>
            </w:r>
            <w:r w:rsidRPr="00F7320A">
              <w:rPr>
                <w:rFonts w:ascii="Arial" w:hAnsi="Arial" w:cs="Arial"/>
                <w:bCs/>
                <w:sz w:val="20"/>
                <w:szCs w:val="20"/>
              </w:rPr>
              <w:t>Capacità di tradurre nel formalismo grafico le idee provenienti dalle analisi e dalle ricerche precedentemente condotte</w:t>
            </w:r>
            <w:r>
              <w:rPr>
                <w:rFonts w:ascii="Arial" w:hAnsi="Arial" w:cs="Arial"/>
                <w:bCs/>
                <w:sz w:val="20"/>
                <w:szCs w:val="20"/>
              </w:rPr>
              <w:t>.</w:t>
            </w:r>
          </w:p>
          <w:p w14:paraId="5CC90AD7" w14:textId="77777777" w:rsidR="00F7320A" w:rsidRPr="00F7320A" w:rsidRDefault="00F7320A" w:rsidP="00F7320A">
            <w:pPr>
              <w:jc w:val="both"/>
              <w:rPr>
                <w:rFonts w:ascii="Arial" w:hAnsi="Arial" w:cs="Arial"/>
                <w:bCs/>
                <w:sz w:val="20"/>
                <w:szCs w:val="20"/>
              </w:rPr>
            </w:pPr>
            <w:r>
              <w:rPr>
                <w:rFonts w:ascii="Arial" w:hAnsi="Arial" w:cs="Arial"/>
                <w:bCs/>
                <w:sz w:val="20"/>
                <w:szCs w:val="20"/>
              </w:rPr>
              <w:t xml:space="preserve">b) </w:t>
            </w:r>
            <w:r w:rsidRPr="00F7320A">
              <w:rPr>
                <w:rFonts w:ascii="Arial" w:hAnsi="Arial" w:cs="Arial"/>
                <w:bCs/>
                <w:sz w:val="20"/>
                <w:szCs w:val="20"/>
              </w:rPr>
              <w:t>Capacità da parte dell’allievo di articolare un discorso complesso e con proprietà di linguaggio</w:t>
            </w:r>
            <w:r w:rsidR="00347A13">
              <w:rPr>
                <w:rFonts w:ascii="Arial" w:hAnsi="Arial" w:cs="Arial"/>
                <w:bCs/>
                <w:sz w:val="20"/>
                <w:szCs w:val="20"/>
              </w:rPr>
              <w:t xml:space="preserve"> sulle tematiche proprie del corso</w:t>
            </w:r>
            <w:r>
              <w:rPr>
                <w:rFonts w:ascii="Arial" w:hAnsi="Arial" w:cs="Arial"/>
                <w:bCs/>
                <w:sz w:val="20"/>
                <w:szCs w:val="20"/>
              </w:rPr>
              <w:t>.</w:t>
            </w:r>
          </w:p>
          <w:p w14:paraId="27B1B692" w14:textId="77777777" w:rsidR="00F7320A" w:rsidRDefault="00F7320A" w:rsidP="00F7320A">
            <w:pPr>
              <w:jc w:val="both"/>
              <w:rPr>
                <w:rFonts w:ascii="Arial" w:hAnsi="Arial" w:cs="Arial"/>
                <w:bCs/>
                <w:sz w:val="20"/>
                <w:szCs w:val="20"/>
              </w:rPr>
            </w:pPr>
            <w:r>
              <w:rPr>
                <w:rFonts w:ascii="Arial" w:hAnsi="Arial" w:cs="Arial"/>
                <w:bCs/>
                <w:sz w:val="20"/>
                <w:szCs w:val="20"/>
              </w:rPr>
              <w:t xml:space="preserve">c) </w:t>
            </w:r>
            <w:r w:rsidRPr="00F7320A">
              <w:rPr>
                <w:rFonts w:ascii="Arial" w:hAnsi="Arial" w:cs="Arial"/>
                <w:bCs/>
                <w:sz w:val="20"/>
                <w:szCs w:val="20"/>
              </w:rPr>
              <w:t>Capacità di autonomia nello sviluppare e presentare un lavoro graficamente e concettualmente originale</w:t>
            </w:r>
            <w:r>
              <w:rPr>
                <w:rFonts w:ascii="Arial" w:hAnsi="Arial" w:cs="Arial"/>
                <w:bCs/>
                <w:sz w:val="20"/>
                <w:szCs w:val="20"/>
              </w:rPr>
              <w:t>.</w:t>
            </w:r>
          </w:p>
          <w:p w14:paraId="4162FA0E" w14:textId="77777777" w:rsidR="00C81141" w:rsidRPr="002E36DB" w:rsidRDefault="00C81141" w:rsidP="00BC4683">
            <w:pPr>
              <w:jc w:val="both"/>
              <w:rPr>
                <w:rFonts w:ascii="Arial" w:hAnsi="Arial" w:cs="Arial"/>
                <w:sz w:val="20"/>
                <w:szCs w:val="20"/>
              </w:rPr>
            </w:pPr>
          </w:p>
        </w:tc>
      </w:tr>
    </w:tbl>
    <w:p w14:paraId="170C0730" w14:textId="77777777" w:rsidR="004A753C" w:rsidRPr="00F20319" w:rsidRDefault="004A753C" w:rsidP="004A753C">
      <w:pPr>
        <w:jc w:val="both"/>
        <w:rPr>
          <w:rFonts w:ascii="Arial" w:hAnsi="Arial" w:cs="Arial"/>
          <w:b/>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81141" w:rsidRPr="009C5C73" w14:paraId="16F2804A" w14:textId="77777777" w:rsidTr="00063684">
        <w:tc>
          <w:tcPr>
            <w:tcW w:w="9778" w:type="dxa"/>
            <w:shd w:val="clear" w:color="auto" w:fill="D9D9D9" w:themeFill="background1" w:themeFillShade="D9"/>
          </w:tcPr>
          <w:p w14:paraId="437C69C5" w14:textId="77777777" w:rsidR="00C81141" w:rsidRPr="009C5C73" w:rsidRDefault="00C81141" w:rsidP="00063684">
            <w:pPr>
              <w:rPr>
                <w:rFonts w:ascii="Arial" w:hAnsi="Arial" w:cs="Arial"/>
                <w:b/>
                <w:bCs/>
                <w:sz w:val="20"/>
                <w:szCs w:val="20"/>
              </w:rPr>
            </w:pPr>
            <w:r w:rsidRPr="009C5C73">
              <w:rPr>
                <w:rFonts w:ascii="Arial" w:hAnsi="Arial" w:cs="Arial"/>
                <w:b/>
                <w:bCs/>
                <w:sz w:val="20"/>
                <w:szCs w:val="20"/>
              </w:rPr>
              <w:t>Bibliografia</w:t>
            </w:r>
            <w:r w:rsidR="00F7320A" w:rsidRPr="009C5C73">
              <w:rPr>
                <w:rFonts w:ascii="Arial" w:hAnsi="Arial" w:cs="Arial"/>
                <w:b/>
                <w:bCs/>
                <w:sz w:val="20"/>
                <w:szCs w:val="20"/>
              </w:rPr>
              <w:t xml:space="preserve"> e sitografia</w:t>
            </w:r>
          </w:p>
        </w:tc>
      </w:tr>
    </w:tbl>
    <w:p w14:paraId="23D2F741" w14:textId="4EDF88F5" w:rsidR="006445B3" w:rsidRPr="009C5C73" w:rsidRDefault="006445B3" w:rsidP="00A11435">
      <w:pPr>
        <w:jc w:val="both"/>
        <w:rPr>
          <w:rFonts w:ascii="Arial" w:hAnsi="Arial" w:cs="Arial"/>
          <w:bCs/>
          <w:sz w:val="20"/>
          <w:szCs w:val="20"/>
        </w:rPr>
      </w:pPr>
      <w:r w:rsidRPr="009C5C73">
        <w:rPr>
          <w:rFonts w:ascii="Arial" w:hAnsi="Arial" w:cs="Arial"/>
          <w:bCs/>
          <w:sz w:val="20"/>
          <w:szCs w:val="20"/>
        </w:rPr>
        <w:t>Ceccoli</w:t>
      </w:r>
      <w:r w:rsidR="00224799" w:rsidRPr="009C5C73">
        <w:rPr>
          <w:rFonts w:ascii="Arial" w:hAnsi="Arial" w:cs="Arial"/>
          <w:bCs/>
          <w:sz w:val="20"/>
          <w:szCs w:val="20"/>
        </w:rPr>
        <w:t xml:space="preserve"> A., </w:t>
      </w:r>
      <w:proofErr w:type="spellStart"/>
      <w:r w:rsidR="00224799" w:rsidRPr="009C5C73">
        <w:rPr>
          <w:rFonts w:ascii="Arial" w:hAnsi="Arial" w:cs="Arial"/>
          <w:bCs/>
          <w:sz w:val="20"/>
          <w:szCs w:val="20"/>
        </w:rPr>
        <w:t>Vallerga</w:t>
      </w:r>
      <w:proofErr w:type="spellEnd"/>
      <w:r w:rsidR="00224799" w:rsidRPr="009C5C73">
        <w:rPr>
          <w:rFonts w:ascii="Arial" w:hAnsi="Arial" w:cs="Arial"/>
          <w:bCs/>
          <w:sz w:val="20"/>
          <w:szCs w:val="20"/>
        </w:rPr>
        <w:t xml:space="preserve"> P., Moda, l’e</w:t>
      </w:r>
      <w:r w:rsidRPr="009C5C73">
        <w:rPr>
          <w:rFonts w:ascii="Arial" w:hAnsi="Arial" w:cs="Arial"/>
          <w:bCs/>
          <w:sz w:val="20"/>
          <w:szCs w:val="20"/>
        </w:rPr>
        <w:t>voluzione del costume e dello stile, Gribaudo, 2016</w:t>
      </w:r>
    </w:p>
    <w:p w14:paraId="55531623" w14:textId="77777777" w:rsidR="00A11435" w:rsidRPr="00BF609B" w:rsidRDefault="00A11435" w:rsidP="00A11435">
      <w:pPr>
        <w:jc w:val="both"/>
        <w:rPr>
          <w:rFonts w:ascii="Arial" w:hAnsi="Arial" w:cs="Arial"/>
          <w:bCs/>
          <w:sz w:val="20"/>
          <w:szCs w:val="20"/>
          <w:lang w:val="en-US"/>
        </w:rPr>
      </w:pPr>
      <w:r w:rsidRPr="009C5C73">
        <w:rPr>
          <w:rFonts w:ascii="Arial" w:hAnsi="Arial" w:cs="Arial"/>
          <w:bCs/>
          <w:sz w:val="20"/>
          <w:szCs w:val="20"/>
          <w:lang w:val="en-US"/>
        </w:rPr>
        <w:t>Janet Arnold, Patterns of Fashion The cut and construction of clothes for men and women c 1560-1620, ed McMillan</w:t>
      </w:r>
    </w:p>
    <w:p w14:paraId="6F851581" w14:textId="77777777" w:rsidR="00A11435" w:rsidRPr="00A11435" w:rsidRDefault="00A11435" w:rsidP="00A11435">
      <w:pPr>
        <w:jc w:val="both"/>
        <w:rPr>
          <w:rFonts w:ascii="Arial" w:hAnsi="Arial" w:cs="Arial"/>
          <w:bCs/>
          <w:sz w:val="20"/>
          <w:szCs w:val="20"/>
        </w:rPr>
      </w:pPr>
      <w:r w:rsidRPr="00A11435">
        <w:rPr>
          <w:rFonts w:ascii="Arial" w:hAnsi="Arial" w:cs="Arial"/>
          <w:bCs/>
          <w:sz w:val="20"/>
          <w:szCs w:val="20"/>
        </w:rPr>
        <w:t xml:space="preserve">R.  L.  </w:t>
      </w:r>
      <w:proofErr w:type="spellStart"/>
      <w:r w:rsidRPr="00A11435">
        <w:rPr>
          <w:rFonts w:ascii="Arial" w:hAnsi="Arial" w:cs="Arial"/>
          <w:bCs/>
          <w:sz w:val="20"/>
          <w:szCs w:val="20"/>
        </w:rPr>
        <w:t>Pisetzky</w:t>
      </w:r>
      <w:proofErr w:type="spellEnd"/>
      <w:r w:rsidRPr="00A11435">
        <w:rPr>
          <w:rFonts w:ascii="Arial" w:hAnsi="Arial" w:cs="Arial"/>
          <w:bCs/>
          <w:sz w:val="20"/>
          <w:szCs w:val="20"/>
        </w:rPr>
        <w:t xml:space="preserve">, Il Costume E La Moda Nella Società Italiana, Torino, Einaudi, 1995 (collocato in biblioteca nazionale) </w:t>
      </w:r>
    </w:p>
    <w:p w14:paraId="5F96D911" w14:textId="77777777" w:rsidR="00A11435" w:rsidRPr="00A11435" w:rsidRDefault="00A11435" w:rsidP="00A11435">
      <w:pPr>
        <w:jc w:val="both"/>
        <w:rPr>
          <w:rFonts w:ascii="Arial" w:hAnsi="Arial" w:cs="Arial"/>
          <w:bCs/>
          <w:sz w:val="20"/>
          <w:szCs w:val="20"/>
        </w:rPr>
      </w:pPr>
      <w:proofErr w:type="spellStart"/>
      <w:r w:rsidRPr="009C5C73">
        <w:rPr>
          <w:rFonts w:ascii="Arial" w:hAnsi="Arial" w:cs="Arial"/>
          <w:bCs/>
          <w:sz w:val="20"/>
          <w:szCs w:val="20"/>
        </w:rPr>
        <w:t>Seeling</w:t>
      </w:r>
      <w:proofErr w:type="spellEnd"/>
      <w:r w:rsidRPr="009C5C73">
        <w:rPr>
          <w:rFonts w:ascii="Arial" w:hAnsi="Arial" w:cs="Arial"/>
          <w:bCs/>
          <w:sz w:val="20"/>
          <w:szCs w:val="20"/>
        </w:rPr>
        <w:t xml:space="preserve"> Charlotte, Moda – 150 anni di stilisti, Designer Atelier, Gribaudo, 2011 (in commercio)</w:t>
      </w:r>
    </w:p>
    <w:p w14:paraId="39124DE6" w14:textId="77777777" w:rsidR="00A11435" w:rsidRPr="00A11435" w:rsidRDefault="00A11435" w:rsidP="00A11435">
      <w:pPr>
        <w:jc w:val="both"/>
        <w:rPr>
          <w:rFonts w:ascii="Arial" w:hAnsi="Arial" w:cs="Arial"/>
          <w:bCs/>
          <w:sz w:val="20"/>
          <w:szCs w:val="20"/>
        </w:rPr>
      </w:pPr>
      <w:r w:rsidRPr="00A11435">
        <w:rPr>
          <w:rFonts w:ascii="Arial" w:hAnsi="Arial" w:cs="Arial"/>
          <w:bCs/>
          <w:sz w:val="20"/>
          <w:szCs w:val="20"/>
        </w:rPr>
        <w:t>Simmel Georg, La Moda, Mondadori, 1998 (in commercio)</w:t>
      </w:r>
    </w:p>
    <w:p w14:paraId="0E43398A" w14:textId="77777777" w:rsidR="00A11435" w:rsidRPr="00A11435" w:rsidRDefault="00A11435" w:rsidP="00A11435">
      <w:pPr>
        <w:jc w:val="both"/>
        <w:rPr>
          <w:rFonts w:ascii="Arial" w:hAnsi="Arial" w:cs="Arial"/>
          <w:bCs/>
          <w:sz w:val="20"/>
          <w:szCs w:val="20"/>
        </w:rPr>
      </w:pPr>
      <w:r w:rsidRPr="00A11435">
        <w:rPr>
          <w:rFonts w:ascii="Arial" w:hAnsi="Arial" w:cs="Arial"/>
          <w:bCs/>
          <w:sz w:val="20"/>
          <w:szCs w:val="20"/>
        </w:rPr>
        <w:t>Vergani Guido, Dizionario Della Moda, Baldini &amp; Castoldi, 2004</w:t>
      </w:r>
    </w:p>
    <w:p w14:paraId="44031376" w14:textId="77777777" w:rsidR="00A11435" w:rsidRPr="00A11435" w:rsidRDefault="00A11435" w:rsidP="00A11435">
      <w:pPr>
        <w:jc w:val="both"/>
        <w:rPr>
          <w:rFonts w:ascii="Arial" w:hAnsi="Arial" w:cs="Arial"/>
          <w:bCs/>
          <w:sz w:val="20"/>
          <w:szCs w:val="20"/>
        </w:rPr>
      </w:pPr>
      <w:r w:rsidRPr="00A11435">
        <w:rPr>
          <w:rFonts w:ascii="Arial" w:hAnsi="Arial" w:cs="Arial"/>
          <w:bCs/>
          <w:sz w:val="20"/>
          <w:szCs w:val="20"/>
        </w:rPr>
        <w:t xml:space="preserve">L. </w:t>
      </w:r>
      <w:proofErr w:type="spellStart"/>
      <w:r w:rsidRPr="00A11435">
        <w:rPr>
          <w:rFonts w:ascii="Arial" w:hAnsi="Arial" w:cs="Arial"/>
          <w:bCs/>
          <w:sz w:val="20"/>
          <w:szCs w:val="20"/>
        </w:rPr>
        <w:t>Kybalovà</w:t>
      </w:r>
      <w:proofErr w:type="spellEnd"/>
      <w:r w:rsidRPr="00A11435">
        <w:rPr>
          <w:rFonts w:ascii="Arial" w:hAnsi="Arial" w:cs="Arial"/>
          <w:bCs/>
          <w:sz w:val="20"/>
          <w:szCs w:val="20"/>
        </w:rPr>
        <w:t xml:space="preserve">, O. </w:t>
      </w:r>
      <w:proofErr w:type="spellStart"/>
      <w:r w:rsidRPr="00A11435">
        <w:rPr>
          <w:rFonts w:ascii="Arial" w:hAnsi="Arial" w:cs="Arial"/>
          <w:bCs/>
          <w:sz w:val="20"/>
          <w:szCs w:val="20"/>
        </w:rPr>
        <w:t>Herbenovà</w:t>
      </w:r>
      <w:proofErr w:type="spellEnd"/>
      <w:r w:rsidRPr="00A11435">
        <w:rPr>
          <w:rFonts w:ascii="Arial" w:hAnsi="Arial" w:cs="Arial"/>
          <w:bCs/>
          <w:sz w:val="20"/>
          <w:szCs w:val="20"/>
        </w:rPr>
        <w:t xml:space="preserve">, M. </w:t>
      </w:r>
      <w:proofErr w:type="spellStart"/>
      <w:r w:rsidRPr="00A11435">
        <w:rPr>
          <w:rFonts w:ascii="Arial" w:hAnsi="Arial" w:cs="Arial"/>
          <w:bCs/>
          <w:sz w:val="20"/>
          <w:szCs w:val="20"/>
        </w:rPr>
        <w:t>Lamarovà</w:t>
      </w:r>
      <w:proofErr w:type="spellEnd"/>
      <w:r w:rsidRPr="00A11435">
        <w:rPr>
          <w:rFonts w:ascii="Arial" w:hAnsi="Arial" w:cs="Arial"/>
          <w:bCs/>
          <w:sz w:val="20"/>
          <w:szCs w:val="20"/>
        </w:rPr>
        <w:t>, Enciclopedia illustrata della moda, B. Mondadori, 2002</w:t>
      </w:r>
    </w:p>
    <w:p w14:paraId="450E75C7" w14:textId="77777777" w:rsidR="00A11435" w:rsidRPr="00BF609B" w:rsidRDefault="00A11435" w:rsidP="00A11435">
      <w:pPr>
        <w:jc w:val="both"/>
        <w:rPr>
          <w:rFonts w:ascii="Arial" w:hAnsi="Arial" w:cs="Arial"/>
          <w:bCs/>
          <w:sz w:val="20"/>
          <w:szCs w:val="20"/>
          <w:lang w:val="en-US"/>
        </w:rPr>
      </w:pPr>
      <w:r w:rsidRPr="009C5C73">
        <w:rPr>
          <w:rFonts w:ascii="Arial" w:hAnsi="Arial" w:cs="Arial"/>
          <w:bCs/>
          <w:sz w:val="20"/>
          <w:szCs w:val="20"/>
          <w:lang w:val="en-US"/>
        </w:rPr>
        <w:t>Autori vari, The collection of the Kyoto Costume Institute, Fashion, A History from 18th to 20th Century, Taschen, 2002  (in commercio)</w:t>
      </w:r>
    </w:p>
    <w:p w14:paraId="56C919F3" w14:textId="77777777" w:rsidR="00A11435" w:rsidRPr="00A11435" w:rsidRDefault="00A11435" w:rsidP="00A11435">
      <w:pPr>
        <w:jc w:val="both"/>
        <w:rPr>
          <w:rFonts w:ascii="Arial" w:hAnsi="Arial" w:cs="Arial"/>
          <w:bCs/>
          <w:sz w:val="20"/>
          <w:szCs w:val="20"/>
        </w:rPr>
      </w:pPr>
      <w:r w:rsidRPr="00A11435">
        <w:rPr>
          <w:rFonts w:ascii="Arial" w:hAnsi="Arial" w:cs="Arial"/>
          <w:bCs/>
          <w:sz w:val="20"/>
          <w:szCs w:val="20"/>
        </w:rPr>
        <w:t xml:space="preserve">Cecil </w:t>
      </w:r>
      <w:proofErr w:type="spellStart"/>
      <w:r w:rsidRPr="00A11435">
        <w:rPr>
          <w:rFonts w:ascii="Arial" w:hAnsi="Arial" w:cs="Arial"/>
          <w:bCs/>
          <w:sz w:val="20"/>
          <w:szCs w:val="20"/>
        </w:rPr>
        <w:t>Sant</w:t>
      </w:r>
      <w:proofErr w:type="spellEnd"/>
      <w:r w:rsidRPr="00A11435">
        <w:rPr>
          <w:rFonts w:ascii="Arial" w:hAnsi="Arial" w:cs="Arial"/>
          <w:bCs/>
          <w:sz w:val="20"/>
          <w:szCs w:val="20"/>
        </w:rPr>
        <w:t xml:space="preserve"> Laurent, Intimo Storia di immagini, seduzioni della biancheria femminile, Idea Libri, 1986</w:t>
      </w:r>
    </w:p>
    <w:p w14:paraId="7BF56421" w14:textId="77777777" w:rsidR="00A11435" w:rsidRPr="00A11435" w:rsidRDefault="00A11435" w:rsidP="00A11435">
      <w:pPr>
        <w:jc w:val="both"/>
        <w:rPr>
          <w:rFonts w:ascii="Arial" w:hAnsi="Arial" w:cs="Arial"/>
          <w:bCs/>
          <w:sz w:val="20"/>
          <w:szCs w:val="20"/>
        </w:rPr>
      </w:pPr>
      <w:r w:rsidRPr="00A11435">
        <w:rPr>
          <w:rFonts w:ascii="Arial" w:hAnsi="Arial" w:cs="Arial"/>
          <w:bCs/>
          <w:sz w:val="20"/>
          <w:szCs w:val="20"/>
        </w:rPr>
        <w:t xml:space="preserve">Bernard </w:t>
      </w:r>
      <w:proofErr w:type="spellStart"/>
      <w:r w:rsidRPr="00A11435">
        <w:rPr>
          <w:rFonts w:ascii="Arial" w:hAnsi="Arial" w:cs="Arial"/>
          <w:bCs/>
          <w:sz w:val="20"/>
          <w:szCs w:val="20"/>
        </w:rPr>
        <w:t>Roetzel</w:t>
      </w:r>
      <w:proofErr w:type="spellEnd"/>
      <w:r w:rsidRPr="00A11435">
        <w:rPr>
          <w:rFonts w:ascii="Arial" w:hAnsi="Arial" w:cs="Arial"/>
          <w:bCs/>
          <w:sz w:val="20"/>
          <w:szCs w:val="20"/>
        </w:rPr>
        <w:t>, “Il gentleman, il manuale dell’eleganza maschile”, Gribaudo, 2010 (in commercio)</w:t>
      </w:r>
    </w:p>
    <w:p w14:paraId="100F3290" w14:textId="77777777" w:rsidR="00A11435" w:rsidRPr="00BF609B" w:rsidRDefault="00A11435" w:rsidP="00A11435">
      <w:pPr>
        <w:jc w:val="both"/>
        <w:rPr>
          <w:rFonts w:ascii="Arial" w:hAnsi="Arial" w:cs="Arial"/>
          <w:bCs/>
          <w:sz w:val="20"/>
          <w:szCs w:val="20"/>
          <w:lang w:val="en-US"/>
        </w:rPr>
      </w:pPr>
      <w:r w:rsidRPr="00BF609B">
        <w:rPr>
          <w:rFonts w:ascii="Arial" w:hAnsi="Arial" w:cs="Arial"/>
          <w:bCs/>
          <w:sz w:val="20"/>
          <w:szCs w:val="20"/>
          <w:lang w:val="en-US"/>
        </w:rPr>
        <w:t>Max Tilke, A Pictorial History of Costume from Ancient Times to the Nineteenth Century, Dover Pubns; edizione 23 luglio 2004</w:t>
      </w:r>
    </w:p>
    <w:p w14:paraId="3213796F" w14:textId="77777777" w:rsidR="00A11435" w:rsidRPr="00A11435" w:rsidRDefault="00A11435" w:rsidP="00A11435">
      <w:pPr>
        <w:jc w:val="both"/>
        <w:rPr>
          <w:rFonts w:ascii="Arial" w:hAnsi="Arial" w:cs="Arial"/>
          <w:bCs/>
          <w:sz w:val="20"/>
          <w:szCs w:val="20"/>
        </w:rPr>
      </w:pPr>
      <w:r w:rsidRPr="00A11435">
        <w:rPr>
          <w:rFonts w:ascii="Arial" w:hAnsi="Arial" w:cs="Arial"/>
          <w:bCs/>
          <w:sz w:val="20"/>
          <w:szCs w:val="20"/>
        </w:rPr>
        <w:t xml:space="preserve">Max </w:t>
      </w:r>
      <w:proofErr w:type="spellStart"/>
      <w:r w:rsidRPr="00A11435">
        <w:rPr>
          <w:rFonts w:ascii="Arial" w:hAnsi="Arial" w:cs="Arial"/>
          <w:bCs/>
          <w:sz w:val="20"/>
          <w:szCs w:val="20"/>
        </w:rPr>
        <w:t>Tilke</w:t>
      </w:r>
      <w:proofErr w:type="spellEnd"/>
      <w:r w:rsidRPr="00A11435">
        <w:rPr>
          <w:rFonts w:ascii="Arial" w:hAnsi="Arial" w:cs="Arial"/>
          <w:bCs/>
          <w:sz w:val="20"/>
          <w:szCs w:val="20"/>
        </w:rPr>
        <w:t xml:space="preserve">, Le costume. </w:t>
      </w:r>
      <w:proofErr w:type="spellStart"/>
      <w:r w:rsidRPr="00A11435">
        <w:rPr>
          <w:rFonts w:ascii="Arial" w:hAnsi="Arial" w:cs="Arial"/>
          <w:bCs/>
          <w:sz w:val="20"/>
          <w:szCs w:val="20"/>
        </w:rPr>
        <w:t>Coupes</w:t>
      </w:r>
      <w:proofErr w:type="spellEnd"/>
      <w:r w:rsidRPr="00A11435">
        <w:rPr>
          <w:rFonts w:ascii="Arial" w:hAnsi="Arial" w:cs="Arial"/>
          <w:bCs/>
          <w:sz w:val="20"/>
          <w:szCs w:val="20"/>
        </w:rPr>
        <w:t xml:space="preserve"> et </w:t>
      </w:r>
      <w:proofErr w:type="spellStart"/>
      <w:r w:rsidRPr="00A11435">
        <w:rPr>
          <w:rFonts w:ascii="Arial" w:hAnsi="Arial" w:cs="Arial"/>
          <w:bCs/>
          <w:sz w:val="20"/>
          <w:szCs w:val="20"/>
        </w:rPr>
        <w:t>formes</w:t>
      </w:r>
      <w:proofErr w:type="spellEnd"/>
      <w:r w:rsidRPr="00A11435">
        <w:rPr>
          <w:rFonts w:ascii="Arial" w:hAnsi="Arial" w:cs="Arial"/>
          <w:bCs/>
          <w:sz w:val="20"/>
          <w:szCs w:val="20"/>
        </w:rPr>
        <w:t>, Dover; edizione Nel, 2000</w:t>
      </w:r>
    </w:p>
    <w:p w14:paraId="302656DD" w14:textId="77777777" w:rsidR="00A11435" w:rsidRPr="00A11435" w:rsidRDefault="00A11435" w:rsidP="00A11435">
      <w:pPr>
        <w:jc w:val="both"/>
        <w:rPr>
          <w:rFonts w:ascii="Arial" w:hAnsi="Arial" w:cs="Arial"/>
          <w:bCs/>
          <w:sz w:val="20"/>
          <w:szCs w:val="20"/>
        </w:rPr>
      </w:pPr>
      <w:r w:rsidRPr="00A11435">
        <w:rPr>
          <w:rFonts w:ascii="Arial" w:hAnsi="Arial" w:cs="Arial"/>
          <w:bCs/>
          <w:sz w:val="20"/>
          <w:szCs w:val="20"/>
        </w:rPr>
        <w:t xml:space="preserve">Max </w:t>
      </w:r>
      <w:proofErr w:type="spellStart"/>
      <w:r w:rsidRPr="00A11435">
        <w:rPr>
          <w:rFonts w:ascii="Arial" w:hAnsi="Arial" w:cs="Arial"/>
          <w:bCs/>
          <w:sz w:val="20"/>
          <w:szCs w:val="20"/>
        </w:rPr>
        <w:t>Tilke</w:t>
      </w:r>
      <w:proofErr w:type="spellEnd"/>
      <w:r w:rsidRPr="00A11435">
        <w:rPr>
          <w:rFonts w:ascii="Arial" w:hAnsi="Arial" w:cs="Arial"/>
          <w:bCs/>
          <w:sz w:val="20"/>
          <w:szCs w:val="20"/>
        </w:rPr>
        <w:t>, L’abbigliamento nei secoli Edizioni Mediterranee (</w:t>
      </w:r>
      <w:proofErr w:type="spellStart"/>
      <w:r w:rsidRPr="00A11435">
        <w:rPr>
          <w:rFonts w:ascii="Arial" w:hAnsi="Arial" w:cs="Arial"/>
          <w:bCs/>
          <w:sz w:val="20"/>
          <w:szCs w:val="20"/>
        </w:rPr>
        <w:t>Dec</w:t>
      </w:r>
      <w:proofErr w:type="spellEnd"/>
      <w:r w:rsidRPr="00A11435">
        <w:rPr>
          <w:rFonts w:ascii="Arial" w:hAnsi="Arial" w:cs="Arial"/>
          <w:bCs/>
          <w:sz w:val="20"/>
          <w:szCs w:val="20"/>
        </w:rPr>
        <w:t xml:space="preserve"> 1982)</w:t>
      </w:r>
    </w:p>
    <w:p w14:paraId="49DF3753" w14:textId="77777777" w:rsidR="00A11435" w:rsidRPr="00A11435" w:rsidRDefault="00A11435" w:rsidP="00A11435">
      <w:pPr>
        <w:jc w:val="both"/>
        <w:rPr>
          <w:rFonts w:ascii="Arial" w:hAnsi="Arial" w:cs="Arial"/>
          <w:bCs/>
          <w:sz w:val="20"/>
          <w:szCs w:val="20"/>
        </w:rPr>
      </w:pPr>
      <w:hyperlink r:id="rId8" w:history="1">
        <w:r w:rsidRPr="00BF609B">
          <w:rPr>
            <w:rFonts w:ascii="Arial" w:hAnsi="Arial" w:cs="Arial"/>
            <w:bCs/>
            <w:sz w:val="20"/>
            <w:szCs w:val="20"/>
            <w:lang w:val="en-US"/>
          </w:rPr>
          <w:t xml:space="preserve">Françoise </w:t>
        </w:r>
        <w:proofErr w:type="spellStart"/>
        <w:r w:rsidRPr="00BF609B">
          <w:rPr>
            <w:rFonts w:ascii="Arial" w:hAnsi="Arial" w:cs="Arial"/>
            <w:bCs/>
            <w:sz w:val="20"/>
            <w:szCs w:val="20"/>
            <w:lang w:val="en-US"/>
          </w:rPr>
          <w:t>Tétart-Vittu</w:t>
        </w:r>
        <w:proofErr w:type="spellEnd"/>
      </w:hyperlink>
      <w:r w:rsidRPr="00BF609B">
        <w:rPr>
          <w:rFonts w:ascii="Arial" w:hAnsi="Arial" w:cs="Arial"/>
          <w:bCs/>
          <w:sz w:val="20"/>
          <w:szCs w:val="20"/>
          <w:lang w:val="en-US"/>
        </w:rPr>
        <w:t xml:space="preserve">, August </w:t>
      </w:r>
      <w:proofErr w:type="spellStart"/>
      <w:r w:rsidRPr="00BF609B">
        <w:rPr>
          <w:rFonts w:ascii="Arial" w:hAnsi="Arial" w:cs="Arial"/>
          <w:bCs/>
          <w:sz w:val="20"/>
          <w:szCs w:val="20"/>
          <w:lang w:val="en-US"/>
        </w:rPr>
        <w:t>Racinet</w:t>
      </w:r>
      <w:proofErr w:type="spellEnd"/>
      <w:r w:rsidRPr="00BF609B">
        <w:rPr>
          <w:rFonts w:ascii="Arial" w:hAnsi="Arial" w:cs="Arial"/>
          <w:bCs/>
          <w:sz w:val="20"/>
          <w:szCs w:val="20"/>
          <w:lang w:val="en-US"/>
        </w:rPr>
        <w:t xml:space="preserve">. </w:t>
      </w:r>
      <w:r w:rsidRPr="00A11435">
        <w:rPr>
          <w:rFonts w:ascii="Arial" w:hAnsi="Arial" w:cs="Arial"/>
          <w:bCs/>
          <w:sz w:val="20"/>
          <w:szCs w:val="20"/>
        </w:rPr>
        <w:t xml:space="preserve">The complete costume history, </w:t>
      </w:r>
      <w:proofErr w:type="spellStart"/>
      <w:r w:rsidRPr="00A11435">
        <w:rPr>
          <w:rFonts w:ascii="Arial" w:hAnsi="Arial" w:cs="Arial"/>
          <w:bCs/>
          <w:sz w:val="20"/>
          <w:szCs w:val="20"/>
        </w:rPr>
        <w:t>Tashen</w:t>
      </w:r>
      <w:proofErr w:type="spellEnd"/>
      <w:r w:rsidRPr="00A11435">
        <w:rPr>
          <w:rFonts w:ascii="Arial" w:hAnsi="Arial" w:cs="Arial"/>
          <w:bCs/>
          <w:sz w:val="20"/>
          <w:szCs w:val="20"/>
        </w:rPr>
        <w:t>, 2 volumi.</w:t>
      </w:r>
    </w:p>
    <w:p w14:paraId="135A393B" w14:textId="77777777" w:rsidR="00A11435" w:rsidRPr="00A11435" w:rsidRDefault="00A11435" w:rsidP="00A11435">
      <w:pPr>
        <w:jc w:val="both"/>
        <w:rPr>
          <w:rFonts w:ascii="Arial" w:hAnsi="Arial" w:cs="Arial"/>
          <w:bCs/>
          <w:sz w:val="20"/>
          <w:szCs w:val="20"/>
        </w:rPr>
      </w:pPr>
      <w:r w:rsidRPr="009C5C73">
        <w:rPr>
          <w:rFonts w:ascii="Arial" w:hAnsi="Arial" w:cs="Arial"/>
          <w:bCs/>
          <w:sz w:val="20"/>
          <w:szCs w:val="20"/>
        </w:rPr>
        <w:t xml:space="preserve">Patricia </w:t>
      </w:r>
      <w:proofErr w:type="spellStart"/>
      <w:r w:rsidRPr="009C5C73">
        <w:rPr>
          <w:rFonts w:ascii="Arial" w:hAnsi="Arial" w:cs="Arial"/>
          <w:bCs/>
          <w:sz w:val="20"/>
          <w:szCs w:val="20"/>
        </w:rPr>
        <w:t>Rieff</w:t>
      </w:r>
      <w:proofErr w:type="spellEnd"/>
      <w:r w:rsidRPr="009C5C73">
        <w:rPr>
          <w:rFonts w:ascii="Arial" w:hAnsi="Arial" w:cs="Arial"/>
          <w:bCs/>
          <w:sz w:val="20"/>
          <w:szCs w:val="20"/>
        </w:rPr>
        <w:t xml:space="preserve"> </w:t>
      </w:r>
      <w:proofErr w:type="spellStart"/>
      <w:r w:rsidRPr="009C5C73">
        <w:rPr>
          <w:rFonts w:ascii="Arial" w:hAnsi="Arial" w:cs="Arial"/>
          <w:bCs/>
          <w:sz w:val="20"/>
          <w:szCs w:val="20"/>
        </w:rPr>
        <w:t>Anawalt</w:t>
      </w:r>
      <w:proofErr w:type="spellEnd"/>
      <w:r w:rsidRPr="009C5C73">
        <w:rPr>
          <w:rFonts w:ascii="Arial" w:hAnsi="Arial" w:cs="Arial"/>
          <w:bCs/>
          <w:sz w:val="20"/>
          <w:szCs w:val="20"/>
        </w:rPr>
        <w:t>, Storia universale del costume, abiti e accessori dei popoli di tutto il mondo, Mondadori, 2008 (in commercio)</w:t>
      </w:r>
    </w:p>
    <w:p w14:paraId="07524A41" w14:textId="77777777" w:rsidR="00A11435" w:rsidRPr="00BF609B" w:rsidRDefault="00A11435" w:rsidP="00A11435">
      <w:pPr>
        <w:jc w:val="both"/>
        <w:rPr>
          <w:rFonts w:ascii="Arial" w:hAnsi="Arial" w:cs="Arial"/>
          <w:bCs/>
          <w:sz w:val="20"/>
          <w:szCs w:val="20"/>
          <w:lang w:val="en-US"/>
        </w:rPr>
      </w:pPr>
      <w:r w:rsidRPr="00BF609B">
        <w:rPr>
          <w:rFonts w:ascii="Arial" w:hAnsi="Arial" w:cs="Arial"/>
          <w:bCs/>
          <w:sz w:val="20"/>
          <w:szCs w:val="20"/>
          <w:lang w:val="en-US"/>
        </w:rPr>
        <w:t>Maite Lafuente, “Técnicas de Ilustraciòn de moda” Evergreen, 2008</w:t>
      </w:r>
    </w:p>
    <w:p w14:paraId="1749B69C" w14:textId="7AF74D77" w:rsidR="00D37C8E" w:rsidRPr="00BF609B" w:rsidRDefault="00A11435" w:rsidP="00A11435">
      <w:pPr>
        <w:jc w:val="both"/>
        <w:rPr>
          <w:rFonts w:ascii="Arial" w:hAnsi="Arial" w:cs="Arial"/>
          <w:bCs/>
          <w:sz w:val="20"/>
          <w:szCs w:val="20"/>
          <w:lang w:val="en-US"/>
        </w:rPr>
      </w:pPr>
      <w:r w:rsidRPr="00BF609B">
        <w:rPr>
          <w:rFonts w:ascii="Arial" w:hAnsi="Arial" w:cs="Arial"/>
          <w:bCs/>
          <w:sz w:val="20"/>
          <w:szCs w:val="20"/>
          <w:lang w:val="en-US"/>
        </w:rPr>
        <w:t>Lucy Johnston, “Nineteenth-century Fashion in detail” V&amp;A publication,</w:t>
      </w:r>
      <w:r w:rsidRPr="00621105">
        <w:rPr>
          <w:lang w:val="en-US"/>
        </w:rPr>
        <w:t xml:space="preserve"> </w:t>
      </w:r>
      <w:r>
        <w:rPr>
          <w:lang w:val="en-US"/>
        </w:rPr>
        <w:t>2005</w:t>
      </w:r>
      <w:hyperlink r:id="rId9" w:history="1">
        <w:r w:rsidR="00D37C8E" w:rsidRPr="00BF609B">
          <w:rPr>
            <w:rFonts w:ascii="Arial" w:hAnsi="Arial" w:cs="Arial"/>
            <w:sz w:val="20"/>
            <w:szCs w:val="20"/>
            <w:lang w:val="en-US"/>
          </w:rPr>
          <w:t>http://www.apparelnews.net/</w:t>
        </w:r>
      </w:hyperlink>
      <w:r w:rsidR="00D37C8E" w:rsidRPr="00BF609B">
        <w:rPr>
          <w:rFonts w:ascii="Arial" w:hAnsi="Arial" w:cs="Arial"/>
          <w:bCs/>
          <w:sz w:val="20"/>
          <w:szCs w:val="20"/>
          <w:lang w:val="en-US"/>
        </w:rPr>
        <w:t>;</w:t>
      </w:r>
    </w:p>
    <w:p w14:paraId="35726CBE" w14:textId="46CE04FB" w:rsidR="00085A9E" w:rsidRPr="00BF609B" w:rsidRDefault="00085A9E" w:rsidP="00085A9E">
      <w:pPr>
        <w:jc w:val="both"/>
        <w:rPr>
          <w:rFonts w:ascii="Arial" w:hAnsi="Arial" w:cs="Arial"/>
          <w:bCs/>
          <w:sz w:val="20"/>
          <w:szCs w:val="20"/>
          <w:lang w:val="en-US"/>
        </w:rPr>
      </w:pPr>
      <w:r w:rsidRPr="009C5C73">
        <w:rPr>
          <w:rFonts w:ascii="Arial" w:hAnsi="Arial" w:cs="Arial"/>
          <w:bCs/>
          <w:sz w:val="20"/>
          <w:szCs w:val="20"/>
          <w:lang w:val="en-US"/>
        </w:rPr>
        <w:t>Katherine Strand Holkeboer, Patterns for Theatrical Costumes: Garments, Trims, and Accessories from Ancient Egypt to 1915 (Inglese), 1993</w:t>
      </w:r>
    </w:p>
    <w:p w14:paraId="2E08DEC6" w14:textId="77777777" w:rsidR="00085A9E" w:rsidRPr="00BF609B" w:rsidRDefault="00085A9E" w:rsidP="00A11435">
      <w:pPr>
        <w:jc w:val="both"/>
        <w:rPr>
          <w:rFonts w:ascii="Arial" w:hAnsi="Arial" w:cs="Arial"/>
          <w:bCs/>
          <w:sz w:val="20"/>
          <w:szCs w:val="20"/>
          <w:lang w:val="en-US"/>
        </w:rPr>
      </w:pPr>
    </w:p>
    <w:p w14:paraId="59341454" w14:textId="77777777" w:rsidR="00A11435" w:rsidRPr="00BF609B" w:rsidRDefault="00A11435" w:rsidP="00A11435">
      <w:pPr>
        <w:jc w:val="both"/>
        <w:rPr>
          <w:rFonts w:ascii="Arial" w:hAnsi="Arial" w:cs="Arial"/>
          <w:bCs/>
          <w:sz w:val="20"/>
          <w:szCs w:val="20"/>
          <w:lang w:val="en-US"/>
        </w:rPr>
      </w:pPr>
      <w:hyperlink r:id="rId10" w:history="1">
        <w:r w:rsidRPr="00BF609B">
          <w:rPr>
            <w:rFonts w:ascii="Arial" w:hAnsi="Arial" w:cs="Arial"/>
            <w:bCs/>
            <w:sz w:val="20"/>
            <w:szCs w:val="20"/>
            <w:lang w:val="en-US"/>
          </w:rPr>
          <w:t>http://www.pinterest.com</w:t>
        </w:r>
      </w:hyperlink>
    </w:p>
    <w:p w14:paraId="3DFCB388" w14:textId="77777777" w:rsidR="00A11435" w:rsidRPr="00BF609B" w:rsidRDefault="00A11435" w:rsidP="00A11435">
      <w:pPr>
        <w:jc w:val="both"/>
        <w:rPr>
          <w:rFonts w:ascii="Arial" w:hAnsi="Arial" w:cs="Arial"/>
          <w:bCs/>
          <w:sz w:val="20"/>
          <w:szCs w:val="20"/>
          <w:lang w:val="en-US"/>
        </w:rPr>
      </w:pPr>
      <w:hyperlink r:id="rId11" w:history="1">
        <w:r w:rsidRPr="00BF609B">
          <w:rPr>
            <w:rFonts w:ascii="Arial" w:hAnsi="Arial" w:cs="Arial"/>
            <w:bCs/>
            <w:sz w:val="20"/>
            <w:szCs w:val="20"/>
            <w:lang w:val="en-US"/>
          </w:rPr>
          <w:t>http://www.metmuseum.org</w:t>
        </w:r>
      </w:hyperlink>
    </w:p>
    <w:p w14:paraId="22803A28" w14:textId="77777777" w:rsidR="00A11435" w:rsidRPr="00BF609B" w:rsidRDefault="00A11435" w:rsidP="00A11435">
      <w:pPr>
        <w:jc w:val="both"/>
        <w:rPr>
          <w:rFonts w:ascii="Arial" w:hAnsi="Arial" w:cs="Arial"/>
          <w:bCs/>
          <w:sz w:val="20"/>
          <w:szCs w:val="20"/>
          <w:lang w:val="en-US"/>
        </w:rPr>
      </w:pPr>
      <w:hyperlink r:id="rId12" w:history="1">
        <w:r w:rsidRPr="00BF609B">
          <w:rPr>
            <w:rFonts w:ascii="Arial" w:hAnsi="Arial" w:cs="Arial"/>
            <w:bCs/>
            <w:sz w:val="20"/>
            <w:szCs w:val="20"/>
            <w:lang w:val="en-US"/>
          </w:rPr>
          <w:t>http://www.gettyimages.it/</w:t>
        </w:r>
      </w:hyperlink>
    </w:p>
    <w:p w14:paraId="2C43CA87" w14:textId="77777777" w:rsidR="00A11435" w:rsidRPr="00BF609B" w:rsidRDefault="00A11435" w:rsidP="00A11435">
      <w:pPr>
        <w:jc w:val="both"/>
        <w:rPr>
          <w:rFonts w:ascii="Arial" w:hAnsi="Arial" w:cs="Arial"/>
          <w:bCs/>
          <w:sz w:val="20"/>
          <w:szCs w:val="20"/>
          <w:lang w:val="en-US"/>
        </w:rPr>
      </w:pPr>
      <w:hyperlink r:id="rId13" w:history="1">
        <w:r w:rsidRPr="00BF609B">
          <w:rPr>
            <w:rFonts w:ascii="Arial" w:hAnsi="Arial" w:cs="Arial"/>
            <w:bCs/>
            <w:sz w:val="20"/>
            <w:szCs w:val="20"/>
            <w:lang w:val="en-US"/>
          </w:rPr>
          <w:t>https://www</w:t>
        </w:r>
        <w:r w:rsidRPr="00BF609B">
          <w:rPr>
            <w:rFonts w:ascii="Arial" w:hAnsi="Arial" w:cs="Arial"/>
            <w:bCs/>
            <w:sz w:val="20"/>
            <w:szCs w:val="20"/>
            <w:lang w:val="en-US"/>
          </w:rPr>
          <w:t>.</w:t>
        </w:r>
        <w:r w:rsidRPr="00BF609B">
          <w:rPr>
            <w:rFonts w:ascii="Arial" w:hAnsi="Arial" w:cs="Arial"/>
            <w:bCs/>
            <w:sz w:val="20"/>
            <w:szCs w:val="20"/>
            <w:lang w:val="en-US"/>
          </w:rPr>
          <w:t>tumblr.com/</w:t>
        </w:r>
      </w:hyperlink>
    </w:p>
    <w:p w14:paraId="3FBD6726" w14:textId="77777777" w:rsidR="00A11435" w:rsidRPr="00BF609B" w:rsidRDefault="00A11435" w:rsidP="00A11435">
      <w:pPr>
        <w:jc w:val="both"/>
        <w:rPr>
          <w:rFonts w:ascii="Arial" w:hAnsi="Arial" w:cs="Arial"/>
          <w:bCs/>
          <w:sz w:val="20"/>
          <w:szCs w:val="20"/>
          <w:lang w:val="en-US"/>
        </w:rPr>
      </w:pPr>
      <w:hyperlink r:id="rId14" w:history="1">
        <w:r w:rsidRPr="00BF609B">
          <w:rPr>
            <w:rFonts w:ascii="Arial" w:hAnsi="Arial" w:cs="Arial"/>
            <w:bCs/>
            <w:sz w:val="20"/>
            <w:szCs w:val="20"/>
            <w:lang w:val="en-US"/>
          </w:rPr>
          <w:t>http://www.vam.ac.uk/</w:t>
        </w:r>
      </w:hyperlink>
    </w:p>
    <w:p w14:paraId="7D109F60" w14:textId="3AB49354" w:rsidR="00D37C8E" w:rsidRDefault="003B7633" w:rsidP="002722CD">
      <w:pPr>
        <w:jc w:val="both"/>
        <w:rPr>
          <w:rFonts w:ascii="Arial" w:hAnsi="Arial" w:cs="Arial"/>
          <w:bCs/>
          <w:sz w:val="20"/>
          <w:szCs w:val="20"/>
        </w:rPr>
      </w:pPr>
      <w:hyperlink r:id="rId15" w:history="1">
        <w:r w:rsidRPr="005361BB">
          <w:rPr>
            <w:rStyle w:val="Collegamentoipertestuale"/>
            <w:rFonts w:ascii="Arial" w:hAnsi="Arial" w:cs="Arial"/>
            <w:sz w:val="20"/>
            <w:szCs w:val="20"/>
          </w:rPr>
          <w:t>https://virtualfashionarchive.com</w:t>
        </w:r>
      </w:hyperlink>
    </w:p>
    <w:p w14:paraId="4BA0150E" w14:textId="17225895" w:rsidR="003B7633" w:rsidRDefault="003B7633" w:rsidP="002722CD">
      <w:pPr>
        <w:jc w:val="both"/>
        <w:rPr>
          <w:rFonts w:ascii="Arial" w:hAnsi="Arial" w:cs="Arial"/>
          <w:bCs/>
          <w:sz w:val="20"/>
          <w:szCs w:val="20"/>
        </w:rPr>
      </w:pPr>
      <w:hyperlink r:id="rId16" w:history="1">
        <w:r w:rsidRPr="005361BB">
          <w:rPr>
            <w:rStyle w:val="Collegamentoipertestuale"/>
            <w:rFonts w:ascii="Arial" w:hAnsi="Arial" w:cs="Arial"/>
            <w:sz w:val="20"/>
            <w:szCs w:val="20"/>
          </w:rPr>
          <w:t>https://www.bloomsburyfashioncentral.com/berg-fashion-library</w:t>
        </w:r>
      </w:hyperlink>
    </w:p>
    <w:p w14:paraId="051A3486" w14:textId="77777777" w:rsidR="00AD5D64" w:rsidRDefault="00AD5D64" w:rsidP="002722CD">
      <w:pPr>
        <w:jc w:val="both"/>
        <w:rPr>
          <w:rFonts w:ascii="Arial" w:hAnsi="Arial" w:cs="Arial"/>
          <w:bCs/>
          <w:sz w:val="20"/>
          <w:szCs w:val="20"/>
        </w:rPr>
      </w:pPr>
    </w:p>
    <w:p w14:paraId="1899B19F" w14:textId="77777777" w:rsidR="00AD5D64" w:rsidRPr="00AD5D64" w:rsidRDefault="00AD5D64" w:rsidP="00AD5D64">
      <w:pPr>
        <w:pStyle w:val="Titolo4"/>
        <w:spacing w:before="0" w:line="288" w:lineRule="atLeast"/>
        <w:textAlignment w:val="baseline"/>
        <w:rPr>
          <w:rFonts w:ascii="Arial" w:hAnsi="Arial" w:cs="Arial"/>
          <w:color w:val="000000"/>
          <w:sz w:val="20"/>
          <w:szCs w:val="20"/>
        </w:rPr>
      </w:pPr>
      <w:r w:rsidRPr="00AD5D64">
        <w:rPr>
          <w:rFonts w:ascii="Arial" w:hAnsi="Arial" w:cs="Arial"/>
          <w:b/>
          <w:bCs/>
          <w:color w:val="000000"/>
          <w:sz w:val="20"/>
          <w:szCs w:val="20"/>
        </w:rPr>
        <w:t>ONLINE COSTUME COLLECTIONS</w:t>
      </w:r>
      <w:r w:rsidRPr="00AD5D64">
        <w:rPr>
          <w:rStyle w:val="apple-converted-space"/>
          <w:rFonts w:ascii="Arial" w:hAnsi="Arial" w:cs="Arial"/>
          <w:b/>
          <w:bCs/>
          <w:color w:val="000000"/>
          <w:sz w:val="20"/>
          <w:szCs w:val="20"/>
        </w:rPr>
        <w:t> </w:t>
      </w:r>
    </w:p>
    <w:p w14:paraId="3D1C7E8B" w14:textId="77777777" w:rsidR="00AD5D64" w:rsidRPr="00AD5D64" w:rsidRDefault="00AD5D64" w:rsidP="00AD5D64">
      <w:pPr>
        <w:numPr>
          <w:ilvl w:val="0"/>
          <w:numId w:val="18"/>
        </w:numPr>
        <w:spacing w:after="60"/>
        <w:ind w:left="1020"/>
        <w:textAlignment w:val="baseline"/>
        <w:rPr>
          <w:rFonts w:ascii="Arial" w:hAnsi="Arial" w:cs="Arial"/>
          <w:color w:val="000000"/>
          <w:sz w:val="20"/>
          <w:szCs w:val="20"/>
        </w:rPr>
      </w:pPr>
      <w:hyperlink r:id="rId17" w:history="1">
        <w:r w:rsidRPr="00AD5D64">
          <w:rPr>
            <w:rStyle w:val="Collegamentoipertestuale"/>
            <w:rFonts w:ascii="Arial" w:hAnsi="Arial" w:cs="Arial"/>
            <w:b w:val="0"/>
            <w:bCs w:val="0"/>
            <w:sz w:val="20"/>
            <w:szCs w:val="20"/>
          </w:rPr>
          <w:t>Columbia College Chicago: Fashion Study Collection</w:t>
        </w:r>
      </w:hyperlink>
    </w:p>
    <w:p w14:paraId="092F80B4" w14:textId="77777777" w:rsidR="00AD5D64" w:rsidRPr="00AD5D64" w:rsidRDefault="00AD5D64" w:rsidP="00AD5D64">
      <w:pPr>
        <w:numPr>
          <w:ilvl w:val="0"/>
          <w:numId w:val="18"/>
        </w:numPr>
        <w:spacing w:after="60"/>
        <w:ind w:left="1020"/>
        <w:textAlignment w:val="baseline"/>
        <w:rPr>
          <w:rFonts w:ascii="Arial" w:hAnsi="Arial" w:cs="Arial"/>
          <w:color w:val="000000"/>
          <w:sz w:val="20"/>
          <w:szCs w:val="20"/>
        </w:rPr>
      </w:pPr>
      <w:hyperlink r:id="rId18" w:history="1">
        <w:r w:rsidRPr="00AD5D64">
          <w:rPr>
            <w:rStyle w:val="Collegamentoipertestuale"/>
            <w:rFonts w:ascii="Arial" w:hAnsi="Arial" w:cs="Arial"/>
            <w:b w:val="0"/>
            <w:bCs w:val="0"/>
            <w:sz w:val="20"/>
            <w:szCs w:val="20"/>
          </w:rPr>
          <w:t xml:space="preserve">John Bright </w:t>
        </w:r>
        <w:proofErr w:type="spellStart"/>
        <w:r w:rsidRPr="00AD5D64">
          <w:rPr>
            <w:rStyle w:val="Collegamentoipertestuale"/>
            <w:rFonts w:ascii="Arial" w:hAnsi="Arial" w:cs="Arial"/>
            <w:b w:val="0"/>
            <w:bCs w:val="0"/>
            <w:sz w:val="20"/>
            <w:szCs w:val="20"/>
          </w:rPr>
          <w:t>collection</w:t>
        </w:r>
        <w:proofErr w:type="spellEnd"/>
      </w:hyperlink>
    </w:p>
    <w:p w14:paraId="7E692392" w14:textId="77777777" w:rsidR="00AD5D64" w:rsidRPr="00AD5D64" w:rsidRDefault="00AD5D64" w:rsidP="00AD5D64">
      <w:pPr>
        <w:numPr>
          <w:ilvl w:val="0"/>
          <w:numId w:val="18"/>
        </w:numPr>
        <w:spacing w:after="60"/>
        <w:ind w:left="1020"/>
        <w:textAlignment w:val="baseline"/>
        <w:rPr>
          <w:rFonts w:ascii="Arial" w:hAnsi="Arial" w:cs="Arial"/>
          <w:color w:val="000000"/>
          <w:sz w:val="20"/>
          <w:szCs w:val="20"/>
        </w:rPr>
      </w:pPr>
      <w:hyperlink r:id="rId19" w:history="1">
        <w:r w:rsidRPr="00AD5D64">
          <w:rPr>
            <w:rStyle w:val="Collegamentoipertestuale"/>
            <w:rFonts w:ascii="Arial" w:hAnsi="Arial" w:cs="Arial"/>
            <w:b w:val="0"/>
            <w:bCs w:val="0"/>
            <w:sz w:val="20"/>
            <w:szCs w:val="20"/>
          </w:rPr>
          <w:t>Manchester Art Gallery Costume Collection</w:t>
        </w:r>
      </w:hyperlink>
    </w:p>
    <w:p w14:paraId="2286A25C" w14:textId="77777777" w:rsidR="00AD5D64" w:rsidRPr="00AD5D64" w:rsidRDefault="00AD5D64" w:rsidP="00AD5D64">
      <w:pPr>
        <w:numPr>
          <w:ilvl w:val="0"/>
          <w:numId w:val="18"/>
        </w:numPr>
        <w:spacing w:after="60"/>
        <w:ind w:left="1020"/>
        <w:textAlignment w:val="baseline"/>
        <w:rPr>
          <w:rFonts w:ascii="Arial" w:hAnsi="Arial" w:cs="Arial"/>
          <w:color w:val="000000"/>
          <w:sz w:val="20"/>
          <w:szCs w:val="20"/>
        </w:rPr>
      </w:pPr>
      <w:hyperlink r:id="rId20" w:history="1">
        <w:r w:rsidRPr="00AD5D64">
          <w:rPr>
            <w:rStyle w:val="Collegamentoipertestuale"/>
            <w:rFonts w:ascii="Arial" w:hAnsi="Arial" w:cs="Arial"/>
            <w:b w:val="0"/>
            <w:bCs w:val="0"/>
            <w:sz w:val="20"/>
            <w:szCs w:val="20"/>
          </w:rPr>
          <w:t xml:space="preserve">Philadelphia Museum of Art Costume and </w:t>
        </w:r>
        <w:proofErr w:type="spellStart"/>
        <w:r w:rsidRPr="00AD5D64">
          <w:rPr>
            <w:rStyle w:val="Collegamentoipertestuale"/>
            <w:rFonts w:ascii="Arial" w:hAnsi="Arial" w:cs="Arial"/>
            <w:b w:val="0"/>
            <w:bCs w:val="0"/>
            <w:sz w:val="20"/>
            <w:szCs w:val="20"/>
          </w:rPr>
          <w:t>Textiles</w:t>
        </w:r>
        <w:proofErr w:type="spellEnd"/>
        <w:r w:rsidRPr="00AD5D64">
          <w:rPr>
            <w:rStyle w:val="Collegamentoipertestuale"/>
            <w:rFonts w:ascii="Arial" w:hAnsi="Arial" w:cs="Arial"/>
            <w:b w:val="0"/>
            <w:bCs w:val="0"/>
            <w:sz w:val="20"/>
            <w:szCs w:val="20"/>
          </w:rPr>
          <w:t xml:space="preserve"> Department</w:t>
        </w:r>
      </w:hyperlink>
    </w:p>
    <w:p w14:paraId="220F62E3" w14:textId="77777777" w:rsidR="00AD5D64" w:rsidRPr="00AD5D64" w:rsidRDefault="00AD5D64" w:rsidP="00AD5D64">
      <w:pPr>
        <w:numPr>
          <w:ilvl w:val="0"/>
          <w:numId w:val="18"/>
        </w:numPr>
        <w:spacing w:after="60"/>
        <w:ind w:left="1020"/>
        <w:textAlignment w:val="baseline"/>
        <w:rPr>
          <w:rFonts w:ascii="Arial" w:hAnsi="Arial" w:cs="Arial"/>
          <w:color w:val="000000"/>
          <w:sz w:val="20"/>
          <w:szCs w:val="20"/>
        </w:rPr>
      </w:pPr>
      <w:hyperlink r:id="rId21" w:history="1">
        <w:r w:rsidRPr="00AD5D64">
          <w:rPr>
            <w:rStyle w:val="Collegamentoipertestuale"/>
            <w:rFonts w:ascii="Arial" w:hAnsi="Arial" w:cs="Arial"/>
            <w:b w:val="0"/>
            <w:bCs w:val="0"/>
            <w:sz w:val="20"/>
            <w:szCs w:val="20"/>
          </w:rPr>
          <w:t xml:space="preserve">The </w:t>
        </w:r>
        <w:proofErr w:type="spellStart"/>
        <w:r w:rsidRPr="00AD5D64">
          <w:rPr>
            <w:rStyle w:val="Collegamentoipertestuale"/>
            <w:rFonts w:ascii="Arial" w:hAnsi="Arial" w:cs="Arial"/>
            <w:b w:val="0"/>
            <w:bCs w:val="0"/>
            <w:sz w:val="20"/>
            <w:szCs w:val="20"/>
          </w:rPr>
          <w:t>Drexel</w:t>
        </w:r>
        <w:proofErr w:type="spellEnd"/>
        <w:r w:rsidRPr="00AD5D64">
          <w:rPr>
            <w:rStyle w:val="Collegamentoipertestuale"/>
            <w:rFonts w:ascii="Arial" w:hAnsi="Arial" w:cs="Arial"/>
            <w:b w:val="0"/>
            <w:bCs w:val="0"/>
            <w:sz w:val="20"/>
            <w:szCs w:val="20"/>
          </w:rPr>
          <w:t xml:space="preserve"> Digital Museum Project: </w:t>
        </w:r>
        <w:proofErr w:type="spellStart"/>
        <w:r w:rsidRPr="00AD5D64">
          <w:rPr>
            <w:rStyle w:val="Collegamentoipertestuale"/>
            <w:rFonts w:ascii="Arial" w:hAnsi="Arial" w:cs="Arial"/>
            <w:b w:val="0"/>
            <w:bCs w:val="0"/>
            <w:sz w:val="20"/>
            <w:szCs w:val="20"/>
          </w:rPr>
          <w:t>Historic</w:t>
        </w:r>
        <w:proofErr w:type="spellEnd"/>
        <w:r w:rsidRPr="00AD5D64">
          <w:rPr>
            <w:rStyle w:val="Collegamentoipertestuale"/>
            <w:rFonts w:ascii="Arial" w:hAnsi="Arial" w:cs="Arial"/>
            <w:b w:val="0"/>
            <w:bCs w:val="0"/>
            <w:sz w:val="20"/>
            <w:szCs w:val="20"/>
          </w:rPr>
          <w:t xml:space="preserve"> Costume Collection</w:t>
        </w:r>
      </w:hyperlink>
    </w:p>
    <w:p w14:paraId="43517289" w14:textId="77777777" w:rsidR="00AD5D64" w:rsidRPr="00AD5D64" w:rsidRDefault="00AD5D64" w:rsidP="00AD5D64">
      <w:pPr>
        <w:numPr>
          <w:ilvl w:val="0"/>
          <w:numId w:val="18"/>
        </w:numPr>
        <w:spacing w:after="60"/>
        <w:ind w:left="1020"/>
        <w:textAlignment w:val="baseline"/>
        <w:rPr>
          <w:rFonts w:ascii="Arial" w:hAnsi="Arial" w:cs="Arial"/>
          <w:color w:val="000000"/>
          <w:sz w:val="20"/>
          <w:szCs w:val="20"/>
        </w:rPr>
      </w:pPr>
      <w:hyperlink r:id="rId22" w:history="1">
        <w:r w:rsidRPr="00AD5D64">
          <w:rPr>
            <w:rStyle w:val="Collegamentoipertestuale"/>
            <w:rFonts w:ascii="Arial" w:hAnsi="Arial" w:cs="Arial"/>
            <w:b w:val="0"/>
            <w:bCs w:val="0"/>
            <w:sz w:val="20"/>
            <w:szCs w:val="20"/>
          </w:rPr>
          <w:t xml:space="preserve">The Henry Art </w:t>
        </w:r>
        <w:proofErr w:type="spellStart"/>
        <w:r w:rsidRPr="00AD5D64">
          <w:rPr>
            <w:rStyle w:val="Collegamentoipertestuale"/>
            <w:rFonts w:ascii="Arial" w:hAnsi="Arial" w:cs="Arial"/>
            <w:b w:val="0"/>
            <w:bCs w:val="0"/>
            <w:sz w:val="20"/>
            <w:szCs w:val="20"/>
          </w:rPr>
          <w:t>Gallery’s</w:t>
        </w:r>
        <w:proofErr w:type="spellEnd"/>
        <w:r w:rsidRPr="00AD5D64">
          <w:rPr>
            <w:rStyle w:val="Collegamentoipertestuale"/>
            <w:rFonts w:ascii="Arial" w:hAnsi="Arial" w:cs="Arial"/>
            <w:b w:val="0"/>
            <w:bCs w:val="0"/>
            <w:sz w:val="20"/>
            <w:szCs w:val="20"/>
          </w:rPr>
          <w:t xml:space="preserve"> Costume and </w:t>
        </w:r>
        <w:proofErr w:type="spellStart"/>
        <w:r w:rsidRPr="00AD5D64">
          <w:rPr>
            <w:rStyle w:val="Collegamentoipertestuale"/>
            <w:rFonts w:ascii="Arial" w:hAnsi="Arial" w:cs="Arial"/>
            <w:b w:val="0"/>
            <w:bCs w:val="0"/>
            <w:sz w:val="20"/>
            <w:szCs w:val="20"/>
          </w:rPr>
          <w:t>Textile</w:t>
        </w:r>
        <w:proofErr w:type="spellEnd"/>
        <w:r w:rsidRPr="00AD5D64">
          <w:rPr>
            <w:rStyle w:val="Collegamentoipertestuale"/>
            <w:rFonts w:ascii="Arial" w:hAnsi="Arial" w:cs="Arial"/>
            <w:b w:val="0"/>
            <w:bCs w:val="0"/>
            <w:sz w:val="20"/>
            <w:szCs w:val="20"/>
          </w:rPr>
          <w:t xml:space="preserve"> Collection</w:t>
        </w:r>
      </w:hyperlink>
    </w:p>
    <w:p w14:paraId="5F416D3A" w14:textId="77777777" w:rsidR="00AD5D64" w:rsidRPr="00AD5D64" w:rsidRDefault="00AD5D64" w:rsidP="00AD5D64">
      <w:pPr>
        <w:numPr>
          <w:ilvl w:val="0"/>
          <w:numId w:val="19"/>
        </w:numPr>
        <w:spacing w:after="60"/>
        <w:ind w:left="1020"/>
        <w:textAlignment w:val="baseline"/>
        <w:rPr>
          <w:rFonts w:ascii="Arial" w:hAnsi="Arial" w:cs="Arial"/>
          <w:color w:val="000000"/>
          <w:sz w:val="20"/>
          <w:szCs w:val="20"/>
        </w:rPr>
      </w:pPr>
      <w:hyperlink r:id="rId23" w:history="1">
        <w:r w:rsidRPr="00AD5D64">
          <w:rPr>
            <w:rStyle w:val="Collegamentoipertestuale"/>
            <w:rFonts w:ascii="Arial" w:hAnsi="Arial" w:cs="Arial"/>
            <w:b w:val="0"/>
            <w:bCs w:val="0"/>
            <w:sz w:val="20"/>
            <w:szCs w:val="20"/>
          </w:rPr>
          <w:t xml:space="preserve">The Valentine Richmond History Center Costume &amp; </w:t>
        </w:r>
        <w:proofErr w:type="spellStart"/>
        <w:r w:rsidRPr="00AD5D64">
          <w:rPr>
            <w:rStyle w:val="Collegamentoipertestuale"/>
            <w:rFonts w:ascii="Arial" w:hAnsi="Arial" w:cs="Arial"/>
            <w:b w:val="0"/>
            <w:bCs w:val="0"/>
            <w:sz w:val="20"/>
            <w:szCs w:val="20"/>
          </w:rPr>
          <w:t>Textiles</w:t>
        </w:r>
        <w:proofErr w:type="spellEnd"/>
        <w:r w:rsidRPr="00AD5D64">
          <w:rPr>
            <w:rStyle w:val="Collegamentoipertestuale"/>
            <w:rFonts w:ascii="Arial" w:hAnsi="Arial" w:cs="Arial"/>
            <w:b w:val="0"/>
            <w:bCs w:val="0"/>
            <w:sz w:val="20"/>
            <w:szCs w:val="20"/>
          </w:rPr>
          <w:t xml:space="preserve"> Collection</w:t>
        </w:r>
      </w:hyperlink>
    </w:p>
    <w:p w14:paraId="6C083BCF" w14:textId="77777777" w:rsidR="00AD5D64" w:rsidRPr="00AD5D64" w:rsidRDefault="00AD5D64" w:rsidP="00AD5D64">
      <w:pPr>
        <w:numPr>
          <w:ilvl w:val="0"/>
          <w:numId w:val="19"/>
        </w:numPr>
        <w:spacing w:after="60"/>
        <w:ind w:left="1020"/>
        <w:textAlignment w:val="baseline"/>
        <w:rPr>
          <w:rFonts w:ascii="Arial" w:hAnsi="Arial" w:cs="Arial"/>
          <w:color w:val="000000"/>
          <w:sz w:val="20"/>
          <w:szCs w:val="20"/>
        </w:rPr>
      </w:pPr>
      <w:hyperlink r:id="rId24" w:history="1">
        <w:r w:rsidRPr="00AD5D64">
          <w:rPr>
            <w:rStyle w:val="Collegamentoipertestuale"/>
            <w:rFonts w:ascii="Arial" w:hAnsi="Arial" w:cs="Arial"/>
            <w:b w:val="0"/>
            <w:bCs w:val="0"/>
            <w:sz w:val="20"/>
            <w:szCs w:val="20"/>
          </w:rPr>
          <w:t xml:space="preserve">University of Alberta, </w:t>
        </w:r>
        <w:proofErr w:type="spellStart"/>
        <w:r w:rsidRPr="00AD5D64">
          <w:rPr>
            <w:rStyle w:val="Collegamentoipertestuale"/>
            <w:rFonts w:ascii="Arial" w:hAnsi="Arial" w:cs="Arial"/>
            <w:b w:val="0"/>
            <w:bCs w:val="0"/>
            <w:sz w:val="20"/>
            <w:szCs w:val="20"/>
          </w:rPr>
          <w:t>Clothing</w:t>
        </w:r>
        <w:proofErr w:type="spellEnd"/>
        <w:r w:rsidRPr="00AD5D64">
          <w:rPr>
            <w:rStyle w:val="Collegamentoipertestuale"/>
            <w:rFonts w:ascii="Arial" w:hAnsi="Arial" w:cs="Arial"/>
            <w:b w:val="0"/>
            <w:bCs w:val="0"/>
            <w:sz w:val="20"/>
            <w:szCs w:val="20"/>
          </w:rPr>
          <w:t xml:space="preserve"> and </w:t>
        </w:r>
        <w:proofErr w:type="spellStart"/>
        <w:r w:rsidRPr="00AD5D64">
          <w:rPr>
            <w:rStyle w:val="Collegamentoipertestuale"/>
            <w:rFonts w:ascii="Arial" w:hAnsi="Arial" w:cs="Arial"/>
            <w:b w:val="0"/>
            <w:bCs w:val="0"/>
            <w:sz w:val="20"/>
            <w:szCs w:val="20"/>
          </w:rPr>
          <w:t>Textiles</w:t>
        </w:r>
        <w:proofErr w:type="spellEnd"/>
        <w:r w:rsidRPr="00AD5D64">
          <w:rPr>
            <w:rStyle w:val="Collegamentoipertestuale"/>
            <w:rFonts w:ascii="Arial" w:hAnsi="Arial" w:cs="Arial"/>
            <w:b w:val="0"/>
            <w:bCs w:val="0"/>
            <w:sz w:val="20"/>
            <w:szCs w:val="20"/>
          </w:rPr>
          <w:t xml:space="preserve"> </w:t>
        </w:r>
        <w:proofErr w:type="spellStart"/>
        <w:r w:rsidRPr="00AD5D64">
          <w:rPr>
            <w:rStyle w:val="Collegamentoipertestuale"/>
            <w:rFonts w:ascii="Arial" w:hAnsi="Arial" w:cs="Arial"/>
            <w:b w:val="0"/>
            <w:bCs w:val="0"/>
            <w:sz w:val="20"/>
            <w:szCs w:val="20"/>
          </w:rPr>
          <w:t>digital</w:t>
        </w:r>
        <w:proofErr w:type="spellEnd"/>
        <w:r w:rsidRPr="00AD5D64">
          <w:rPr>
            <w:rStyle w:val="Collegamentoipertestuale"/>
            <w:rFonts w:ascii="Arial" w:hAnsi="Arial" w:cs="Arial"/>
            <w:b w:val="0"/>
            <w:bCs w:val="0"/>
            <w:sz w:val="20"/>
            <w:szCs w:val="20"/>
          </w:rPr>
          <w:t xml:space="preserve"> Collection</w:t>
        </w:r>
      </w:hyperlink>
    </w:p>
    <w:p w14:paraId="3C429773" w14:textId="77777777" w:rsidR="003B7633" w:rsidRDefault="003B7633" w:rsidP="002722CD">
      <w:pPr>
        <w:jc w:val="both"/>
        <w:rPr>
          <w:rFonts w:ascii="Arial" w:hAnsi="Arial" w:cs="Arial"/>
          <w:bCs/>
          <w:sz w:val="20"/>
          <w:szCs w:val="20"/>
        </w:rPr>
      </w:pPr>
    </w:p>
    <w:p w14:paraId="4054722D" w14:textId="77777777" w:rsidR="00EC2C6C" w:rsidRDefault="00EC2C6C" w:rsidP="00EC2C6C">
      <w:pPr>
        <w:rPr>
          <w:i/>
          <w:sz w:val="20"/>
          <w:szCs w:val="20"/>
        </w:rPr>
      </w:pPr>
    </w:p>
    <w:p w14:paraId="5DE8A024" w14:textId="77777777" w:rsidR="00EC2C6C" w:rsidRPr="00EC2C6C" w:rsidRDefault="00EC2C6C" w:rsidP="00EC2C6C">
      <w:pPr>
        <w:jc w:val="both"/>
        <w:rPr>
          <w:rFonts w:ascii="Arial" w:hAnsi="Arial" w:cs="Arial"/>
          <w:bCs/>
          <w:i/>
          <w:sz w:val="18"/>
          <w:szCs w:val="18"/>
        </w:rPr>
      </w:pPr>
      <w:r w:rsidRPr="00EC2C6C">
        <w:rPr>
          <w:rFonts w:ascii="Arial" w:hAnsi="Arial" w:cs="Arial"/>
          <w:bCs/>
          <w:i/>
          <w:sz w:val="18"/>
          <w:szCs w:val="18"/>
        </w:rPr>
        <w:t>Il programma è stato redatto in conformità con gli indicatori di Dublino ed è conforme agli standard europei</w:t>
      </w:r>
    </w:p>
    <w:p w14:paraId="3D28B65B" w14:textId="77777777" w:rsidR="00EC2C6C" w:rsidRPr="00EC2C6C" w:rsidRDefault="00EC2C6C" w:rsidP="002722CD">
      <w:pPr>
        <w:jc w:val="both"/>
        <w:rPr>
          <w:rFonts w:ascii="Arial" w:hAnsi="Arial" w:cs="Arial"/>
          <w:bCs/>
          <w:i/>
          <w:sz w:val="18"/>
          <w:szCs w:val="18"/>
        </w:rPr>
      </w:pPr>
    </w:p>
    <w:sectPr w:rsidR="00EC2C6C" w:rsidRPr="00EC2C6C" w:rsidSect="00156103">
      <w:footerReference w:type="even" r:id="rId25"/>
      <w:footerReference w:type="default" r:id="rId26"/>
      <w:pgSz w:w="11906" w:h="16838"/>
      <w:pgMar w:top="567"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7B98" w14:textId="77777777" w:rsidR="00F8788D" w:rsidRDefault="00F8788D" w:rsidP="0001638B">
      <w:r>
        <w:separator/>
      </w:r>
    </w:p>
  </w:endnote>
  <w:endnote w:type="continuationSeparator" w:id="0">
    <w:p w14:paraId="13B50954" w14:textId="77777777" w:rsidR="00F8788D" w:rsidRDefault="00F8788D" w:rsidP="0001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D9BD" w14:textId="77777777" w:rsidR="00835679" w:rsidRDefault="00835679" w:rsidP="00EC036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131BFEE" w14:textId="77777777" w:rsidR="00835679" w:rsidRDefault="00835679" w:rsidP="0001638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3367" w14:textId="77777777" w:rsidR="00835679" w:rsidRDefault="00835679" w:rsidP="00EC036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85A9E">
      <w:rPr>
        <w:rStyle w:val="Numeropagina"/>
        <w:noProof/>
      </w:rPr>
      <w:t>1</w:t>
    </w:r>
    <w:r>
      <w:rPr>
        <w:rStyle w:val="Numeropagina"/>
      </w:rPr>
      <w:fldChar w:fldCharType="end"/>
    </w:r>
  </w:p>
  <w:p w14:paraId="4F74231F" w14:textId="77777777" w:rsidR="00835679" w:rsidRDefault="00835679" w:rsidP="0001638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0F0DA" w14:textId="77777777" w:rsidR="00F8788D" w:rsidRDefault="00F8788D" w:rsidP="0001638B">
      <w:r>
        <w:separator/>
      </w:r>
    </w:p>
  </w:footnote>
  <w:footnote w:type="continuationSeparator" w:id="0">
    <w:p w14:paraId="3A87C88A" w14:textId="77777777" w:rsidR="00F8788D" w:rsidRDefault="00F8788D" w:rsidP="00016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EF7"/>
    <w:multiLevelType w:val="hybridMultilevel"/>
    <w:tmpl w:val="811A5D98"/>
    <w:lvl w:ilvl="0" w:tplc="F56CB556">
      <w:start w:val="1"/>
      <w:numFmt w:val="decimal"/>
      <w:lvlText w:val="%1."/>
      <w:lvlJc w:val="left"/>
      <w:pPr>
        <w:tabs>
          <w:tab w:val="num" w:pos="720"/>
        </w:tabs>
        <w:ind w:left="720" w:hanging="360"/>
      </w:pPr>
    </w:lvl>
    <w:lvl w:ilvl="1" w:tplc="2210417C" w:tentative="1">
      <w:start w:val="1"/>
      <w:numFmt w:val="decimal"/>
      <w:lvlText w:val="%2."/>
      <w:lvlJc w:val="left"/>
      <w:pPr>
        <w:tabs>
          <w:tab w:val="num" w:pos="1440"/>
        </w:tabs>
        <w:ind w:left="1440" w:hanging="360"/>
      </w:pPr>
    </w:lvl>
    <w:lvl w:ilvl="2" w:tplc="B6D6E592" w:tentative="1">
      <w:start w:val="1"/>
      <w:numFmt w:val="decimal"/>
      <w:lvlText w:val="%3."/>
      <w:lvlJc w:val="left"/>
      <w:pPr>
        <w:tabs>
          <w:tab w:val="num" w:pos="2160"/>
        </w:tabs>
        <w:ind w:left="2160" w:hanging="360"/>
      </w:pPr>
    </w:lvl>
    <w:lvl w:ilvl="3" w:tplc="95FC4F86" w:tentative="1">
      <w:start w:val="1"/>
      <w:numFmt w:val="decimal"/>
      <w:lvlText w:val="%4."/>
      <w:lvlJc w:val="left"/>
      <w:pPr>
        <w:tabs>
          <w:tab w:val="num" w:pos="2880"/>
        </w:tabs>
        <w:ind w:left="2880" w:hanging="360"/>
      </w:pPr>
    </w:lvl>
    <w:lvl w:ilvl="4" w:tplc="3F7A7C2C" w:tentative="1">
      <w:start w:val="1"/>
      <w:numFmt w:val="decimal"/>
      <w:lvlText w:val="%5."/>
      <w:lvlJc w:val="left"/>
      <w:pPr>
        <w:tabs>
          <w:tab w:val="num" w:pos="3600"/>
        </w:tabs>
        <w:ind w:left="3600" w:hanging="360"/>
      </w:pPr>
    </w:lvl>
    <w:lvl w:ilvl="5" w:tplc="FFC84186" w:tentative="1">
      <w:start w:val="1"/>
      <w:numFmt w:val="decimal"/>
      <w:lvlText w:val="%6."/>
      <w:lvlJc w:val="left"/>
      <w:pPr>
        <w:tabs>
          <w:tab w:val="num" w:pos="4320"/>
        </w:tabs>
        <w:ind w:left="4320" w:hanging="360"/>
      </w:pPr>
    </w:lvl>
    <w:lvl w:ilvl="6" w:tplc="FE800B7E" w:tentative="1">
      <w:start w:val="1"/>
      <w:numFmt w:val="decimal"/>
      <w:lvlText w:val="%7."/>
      <w:lvlJc w:val="left"/>
      <w:pPr>
        <w:tabs>
          <w:tab w:val="num" w:pos="5040"/>
        </w:tabs>
        <w:ind w:left="5040" w:hanging="360"/>
      </w:pPr>
    </w:lvl>
    <w:lvl w:ilvl="7" w:tplc="62BC21CA" w:tentative="1">
      <w:start w:val="1"/>
      <w:numFmt w:val="decimal"/>
      <w:lvlText w:val="%8."/>
      <w:lvlJc w:val="left"/>
      <w:pPr>
        <w:tabs>
          <w:tab w:val="num" w:pos="5760"/>
        </w:tabs>
        <w:ind w:left="5760" w:hanging="360"/>
      </w:pPr>
    </w:lvl>
    <w:lvl w:ilvl="8" w:tplc="BA3C441A" w:tentative="1">
      <w:start w:val="1"/>
      <w:numFmt w:val="decimal"/>
      <w:lvlText w:val="%9."/>
      <w:lvlJc w:val="left"/>
      <w:pPr>
        <w:tabs>
          <w:tab w:val="num" w:pos="6480"/>
        </w:tabs>
        <w:ind w:left="6480" w:hanging="360"/>
      </w:pPr>
    </w:lvl>
  </w:abstractNum>
  <w:abstractNum w:abstractNumId="1" w15:restartNumberingAfterBreak="0">
    <w:nsid w:val="09814E27"/>
    <w:multiLevelType w:val="singleLevel"/>
    <w:tmpl w:val="B768A15A"/>
    <w:lvl w:ilvl="0">
      <w:start w:val="5"/>
      <w:numFmt w:val="upperRoman"/>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0AC014E6"/>
    <w:multiLevelType w:val="multilevel"/>
    <w:tmpl w:val="E952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30DE1"/>
    <w:multiLevelType w:val="singleLevel"/>
    <w:tmpl w:val="AC12DFD8"/>
    <w:lvl w:ilvl="0">
      <w:start w:val="10"/>
      <w:numFmt w:val="upp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0FF15020"/>
    <w:multiLevelType w:val="hybridMultilevel"/>
    <w:tmpl w:val="65025968"/>
    <w:lvl w:ilvl="0" w:tplc="7AE2AD38">
      <w:start w:val="1"/>
      <w:numFmt w:val="decimal"/>
      <w:lvlText w:val="%1."/>
      <w:lvlJc w:val="left"/>
      <w:pPr>
        <w:tabs>
          <w:tab w:val="num" w:pos="720"/>
        </w:tabs>
        <w:ind w:left="720" w:hanging="360"/>
      </w:pPr>
    </w:lvl>
    <w:lvl w:ilvl="1" w:tplc="C3EE3498" w:tentative="1">
      <w:start w:val="1"/>
      <w:numFmt w:val="decimal"/>
      <w:lvlText w:val="%2."/>
      <w:lvlJc w:val="left"/>
      <w:pPr>
        <w:tabs>
          <w:tab w:val="num" w:pos="1440"/>
        </w:tabs>
        <w:ind w:left="1440" w:hanging="360"/>
      </w:pPr>
    </w:lvl>
    <w:lvl w:ilvl="2" w:tplc="22428344" w:tentative="1">
      <w:start w:val="1"/>
      <w:numFmt w:val="decimal"/>
      <w:lvlText w:val="%3."/>
      <w:lvlJc w:val="left"/>
      <w:pPr>
        <w:tabs>
          <w:tab w:val="num" w:pos="2160"/>
        </w:tabs>
        <w:ind w:left="2160" w:hanging="360"/>
      </w:pPr>
    </w:lvl>
    <w:lvl w:ilvl="3" w:tplc="3B080054" w:tentative="1">
      <w:start w:val="1"/>
      <w:numFmt w:val="decimal"/>
      <w:lvlText w:val="%4."/>
      <w:lvlJc w:val="left"/>
      <w:pPr>
        <w:tabs>
          <w:tab w:val="num" w:pos="2880"/>
        </w:tabs>
        <w:ind w:left="2880" w:hanging="360"/>
      </w:pPr>
    </w:lvl>
    <w:lvl w:ilvl="4" w:tplc="0C545DC4" w:tentative="1">
      <w:start w:val="1"/>
      <w:numFmt w:val="decimal"/>
      <w:lvlText w:val="%5."/>
      <w:lvlJc w:val="left"/>
      <w:pPr>
        <w:tabs>
          <w:tab w:val="num" w:pos="3600"/>
        </w:tabs>
        <w:ind w:left="3600" w:hanging="360"/>
      </w:pPr>
    </w:lvl>
    <w:lvl w:ilvl="5" w:tplc="7EF048BA" w:tentative="1">
      <w:start w:val="1"/>
      <w:numFmt w:val="decimal"/>
      <w:lvlText w:val="%6."/>
      <w:lvlJc w:val="left"/>
      <w:pPr>
        <w:tabs>
          <w:tab w:val="num" w:pos="4320"/>
        </w:tabs>
        <w:ind w:left="4320" w:hanging="360"/>
      </w:pPr>
    </w:lvl>
    <w:lvl w:ilvl="6" w:tplc="8432FCF8" w:tentative="1">
      <w:start w:val="1"/>
      <w:numFmt w:val="decimal"/>
      <w:lvlText w:val="%7."/>
      <w:lvlJc w:val="left"/>
      <w:pPr>
        <w:tabs>
          <w:tab w:val="num" w:pos="5040"/>
        </w:tabs>
        <w:ind w:left="5040" w:hanging="360"/>
      </w:pPr>
    </w:lvl>
    <w:lvl w:ilvl="7" w:tplc="6100D288" w:tentative="1">
      <w:start w:val="1"/>
      <w:numFmt w:val="decimal"/>
      <w:lvlText w:val="%8."/>
      <w:lvlJc w:val="left"/>
      <w:pPr>
        <w:tabs>
          <w:tab w:val="num" w:pos="5760"/>
        </w:tabs>
        <w:ind w:left="5760" w:hanging="360"/>
      </w:pPr>
    </w:lvl>
    <w:lvl w:ilvl="8" w:tplc="404E48C4" w:tentative="1">
      <w:start w:val="1"/>
      <w:numFmt w:val="decimal"/>
      <w:lvlText w:val="%9."/>
      <w:lvlJc w:val="left"/>
      <w:pPr>
        <w:tabs>
          <w:tab w:val="num" w:pos="6480"/>
        </w:tabs>
        <w:ind w:left="6480" w:hanging="360"/>
      </w:pPr>
    </w:lvl>
  </w:abstractNum>
  <w:abstractNum w:abstractNumId="5" w15:restartNumberingAfterBreak="0">
    <w:nsid w:val="1350289E"/>
    <w:multiLevelType w:val="hybridMultilevel"/>
    <w:tmpl w:val="F490D0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0A594E"/>
    <w:multiLevelType w:val="hybridMultilevel"/>
    <w:tmpl w:val="9FAC1FE8"/>
    <w:lvl w:ilvl="0" w:tplc="5C86F936">
      <w:start w:val="1"/>
      <w:numFmt w:val="bullet"/>
      <w:lvlText w:val=""/>
      <w:lvlJc w:val="left"/>
      <w:pPr>
        <w:tabs>
          <w:tab w:val="num" w:pos="720"/>
        </w:tabs>
        <w:ind w:left="720" w:hanging="360"/>
      </w:pPr>
      <w:rPr>
        <w:rFonts w:ascii="Symbol" w:hAnsi="Symbol" w:hint="default"/>
        <w:sz w:val="20"/>
      </w:rPr>
    </w:lvl>
    <w:lvl w:ilvl="1" w:tplc="434C43BC" w:tentative="1">
      <w:start w:val="1"/>
      <w:numFmt w:val="bullet"/>
      <w:lvlText w:val="o"/>
      <w:lvlJc w:val="left"/>
      <w:pPr>
        <w:tabs>
          <w:tab w:val="num" w:pos="1440"/>
        </w:tabs>
        <w:ind w:left="1440" w:hanging="360"/>
      </w:pPr>
      <w:rPr>
        <w:rFonts w:ascii="Courier New" w:hAnsi="Courier New" w:hint="default"/>
        <w:sz w:val="20"/>
      </w:rPr>
    </w:lvl>
    <w:lvl w:ilvl="2" w:tplc="DB226000" w:tentative="1">
      <w:start w:val="1"/>
      <w:numFmt w:val="bullet"/>
      <w:lvlText w:val=""/>
      <w:lvlJc w:val="left"/>
      <w:pPr>
        <w:tabs>
          <w:tab w:val="num" w:pos="2160"/>
        </w:tabs>
        <w:ind w:left="2160" w:hanging="360"/>
      </w:pPr>
      <w:rPr>
        <w:rFonts w:ascii="Wingdings" w:hAnsi="Wingdings" w:hint="default"/>
        <w:sz w:val="20"/>
      </w:rPr>
    </w:lvl>
    <w:lvl w:ilvl="3" w:tplc="38E07B76" w:tentative="1">
      <w:start w:val="1"/>
      <w:numFmt w:val="bullet"/>
      <w:lvlText w:val=""/>
      <w:lvlJc w:val="left"/>
      <w:pPr>
        <w:tabs>
          <w:tab w:val="num" w:pos="2880"/>
        </w:tabs>
        <w:ind w:left="2880" w:hanging="360"/>
      </w:pPr>
      <w:rPr>
        <w:rFonts w:ascii="Wingdings" w:hAnsi="Wingdings" w:hint="default"/>
        <w:sz w:val="20"/>
      </w:rPr>
    </w:lvl>
    <w:lvl w:ilvl="4" w:tplc="FE7A223E" w:tentative="1">
      <w:start w:val="1"/>
      <w:numFmt w:val="bullet"/>
      <w:lvlText w:val=""/>
      <w:lvlJc w:val="left"/>
      <w:pPr>
        <w:tabs>
          <w:tab w:val="num" w:pos="3600"/>
        </w:tabs>
        <w:ind w:left="3600" w:hanging="360"/>
      </w:pPr>
      <w:rPr>
        <w:rFonts w:ascii="Wingdings" w:hAnsi="Wingdings" w:hint="default"/>
        <w:sz w:val="20"/>
      </w:rPr>
    </w:lvl>
    <w:lvl w:ilvl="5" w:tplc="27F68CCA" w:tentative="1">
      <w:start w:val="1"/>
      <w:numFmt w:val="bullet"/>
      <w:lvlText w:val=""/>
      <w:lvlJc w:val="left"/>
      <w:pPr>
        <w:tabs>
          <w:tab w:val="num" w:pos="4320"/>
        </w:tabs>
        <w:ind w:left="4320" w:hanging="360"/>
      </w:pPr>
      <w:rPr>
        <w:rFonts w:ascii="Wingdings" w:hAnsi="Wingdings" w:hint="default"/>
        <w:sz w:val="20"/>
      </w:rPr>
    </w:lvl>
    <w:lvl w:ilvl="6" w:tplc="8EF86092" w:tentative="1">
      <w:start w:val="1"/>
      <w:numFmt w:val="bullet"/>
      <w:lvlText w:val=""/>
      <w:lvlJc w:val="left"/>
      <w:pPr>
        <w:tabs>
          <w:tab w:val="num" w:pos="5040"/>
        </w:tabs>
        <w:ind w:left="5040" w:hanging="360"/>
      </w:pPr>
      <w:rPr>
        <w:rFonts w:ascii="Wingdings" w:hAnsi="Wingdings" w:hint="default"/>
        <w:sz w:val="20"/>
      </w:rPr>
    </w:lvl>
    <w:lvl w:ilvl="7" w:tplc="19C03B96" w:tentative="1">
      <w:start w:val="1"/>
      <w:numFmt w:val="bullet"/>
      <w:lvlText w:val=""/>
      <w:lvlJc w:val="left"/>
      <w:pPr>
        <w:tabs>
          <w:tab w:val="num" w:pos="5760"/>
        </w:tabs>
        <w:ind w:left="5760" w:hanging="360"/>
      </w:pPr>
      <w:rPr>
        <w:rFonts w:ascii="Wingdings" w:hAnsi="Wingdings" w:hint="default"/>
        <w:sz w:val="20"/>
      </w:rPr>
    </w:lvl>
    <w:lvl w:ilvl="8" w:tplc="455A1F6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E4729"/>
    <w:multiLevelType w:val="multilevel"/>
    <w:tmpl w:val="81CE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CA23F4"/>
    <w:multiLevelType w:val="singleLevel"/>
    <w:tmpl w:val="9A0C3378"/>
    <w:lvl w:ilvl="0">
      <w:start w:val="2"/>
      <w:numFmt w:val="upp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15:restartNumberingAfterBreak="0">
    <w:nsid w:val="4017620D"/>
    <w:multiLevelType w:val="hybridMultilevel"/>
    <w:tmpl w:val="A44A1FFC"/>
    <w:lvl w:ilvl="0" w:tplc="0A166E0C">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BD0E60"/>
    <w:multiLevelType w:val="singleLevel"/>
    <w:tmpl w:val="D3DEAAC0"/>
    <w:lvl w:ilvl="0">
      <w:start w:val="21"/>
      <w:numFmt w:val="upp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 w15:restartNumberingAfterBreak="0">
    <w:nsid w:val="58D82CF0"/>
    <w:multiLevelType w:val="hybridMultilevel"/>
    <w:tmpl w:val="CF28D1FE"/>
    <w:lvl w:ilvl="0" w:tplc="DC4C13AA">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2" w15:restartNumberingAfterBreak="0">
    <w:nsid w:val="5BDC4D10"/>
    <w:multiLevelType w:val="hybridMultilevel"/>
    <w:tmpl w:val="26920CA2"/>
    <w:lvl w:ilvl="0" w:tplc="DE76178E">
      <w:start w:val="1"/>
      <w:numFmt w:val="decimal"/>
      <w:lvlText w:val="%1."/>
      <w:lvlJc w:val="left"/>
      <w:pPr>
        <w:tabs>
          <w:tab w:val="num" w:pos="720"/>
        </w:tabs>
        <w:ind w:left="720" w:hanging="360"/>
      </w:pPr>
    </w:lvl>
    <w:lvl w:ilvl="1" w:tplc="FEEE971C" w:tentative="1">
      <w:start w:val="1"/>
      <w:numFmt w:val="decimal"/>
      <w:lvlText w:val="%2."/>
      <w:lvlJc w:val="left"/>
      <w:pPr>
        <w:tabs>
          <w:tab w:val="num" w:pos="1440"/>
        </w:tabs>
        <w:ind w:left="1440" w:hanging="360"/>
      </w:pPr>
    </w:lvl>
    <w:lvl w:ilvl="2" w:tplc="83409332" w:tentative="1">
      <w:start w:val="1"/>
      <w:numFmt w:val="decimal"/>
      <w:lvlText w:val="%3."/>
      <w:lvlJc w:val="left"/>
      <w:pPr>
        <w:tabs>
          <w:tab w:val="num" w:pos="2160"/>
        </w:tabs>
        <w:ind w:left="2160" w:hanging="360"/>
      </w:pPr>
    </w:lvl>
    <w:lvl w:ilvl="3" w:tplc="8564BF76" w:tentative="1">
      <w:start w:val="1"/>
      <w:numFmt w:val="decimal"/>
      <w:lvlText w:val="%4."/>
      <w:lvlJc w:val="left"/>
      <w:pPr>
        <w:tabs>
          <w:tab w:val="num" w:pos="2880"/>
        </w:tabs>
        <w:ind w:left="2880" w:hanging="360"/>
      </w:pPr>
    </w:lvl>
    <w:lvl w:ilvl="4" w:tplc="9BBC28BA" w:tentative="1">
      <w:start w:val="1"/>
      <w:numFmt w:val="decimal"/>
      <w:lvlText w:val="%5."/>
      <w:lvlJc w:val="left"/>
      <w:pPr>
        <w:tabs>
          <w:tab w:val="num" w:pos="3600"/>
        </w:tabs>
        <w:ind w:left="3600" w:hanging="360"/>
      </w:pPr>
    </w:lvl>
    <w:lvl w:ilvl="5" w:tplc="B532DD4C" w:tentative="1">
      <w:start w:val="1"/>
      <w:numFmt w:val="decimal"/>
      <w:lvlText w:val="%6."/>
      <w:lvlJc w:val="left"/>
      <w:pPr>
        <w:tabs>
          <w:tab w:val="num" w:pos="4320"/>
        </w:tabs>
        <w:ind w:left="4320" w:hanging="360"/>
      </w:pPr>
    </w:lvl>
    <w:lvl w:ilvl="6" w:tplc="59AC74BA" w:tentative="1">
      <w:start w:val="1"/>
      <w:numFmt w:val="decimal"/>
      <w:lvlText w:val="%7."/>
      <w:lvlJc w:val="left"/>
      <w:pPr>
        <w:tabs>
          <w:tab w:val="num" w:pos="5040"/>
        </w:tabs>
        <w:ind w:left="5040" w:hanging="360"/>
      </w:pPr>
    </w:lvl>
    <w:lvl w:ilvl="7" w:tplc="8D706D9A" w:tentative="1">
      <w:start w:val="1"/>
      <w:numFmt w:val="decimal"/>
      <w:lvlText w:val="%8."/>
      <w:lvlJc w:val="left"/>
      <w:pPr>
        <w:tabs>
          <w:tab w:val="num" w:pos="5760"/>
        </w:tabs>
        <w:ind w:left="5760" w:hanging="360"/>
      </w:pPr>
    </w:lvl>
    <w:lvl w:ilvl="8" w:tplc="4EDE0CB6" w:tentative="1">
      <w:start w:val="1"/>
      <w:numFmt w:val="decimal"/>
      <w:lvlText w:val="%9."/>
      <w:lvlJc w:val="left"/>
      <w:pPr>
        <w:tabs>
          <w:tab w:val="num" w:pos="6480"/>
        </w:tabs>
        <w:ind w:left="6480" w:hanging="360"/>
      </w:pPr>
    </w:lvl>
  </w:abstractNum>
  <w:abstractNum w:abstractNumId="13" w15:restartNumberingAfterBreak="0">
    <w:nsid w:val="67D77B44"/>
    <w:multiLevelType w:val="hybridMultilevel"/>
    <w:tmpl w:val="8B8287FE"/>
    <w:lvl w:ilvl="0" w:tplc="A0767376">
      <w:start w:val="1"/>
      <w:numFmt w:val="bullet"/>
      <w:lvlText w:val=""/>
      <w:lvlJc w:val="left"/>
      <w:pPr>
        <w:tabs>
          <w:tab w:val="num" w:pos="720"/>
        </w:tabs>
        <w:ind w:left="720" w:hanging="360"/>
      </w:pPr>
      <w:rPr>
        <w:rFonts w:ascii="Wingdings" w:hAnsi="Wingdings" w:hint="default"/>
        <w:sz w:val="20"/>
      </w:rPr>
    </w:lvl>
    <w:lvl w:ilvl="1" w:tplc="D2721B6C" w:tentative="1">
      <w:start w:val="1"/>
      <w:numFmt w:val="bullet"/>
      <w:lvlText w:val=""/>
      <w:lvlJc w:val="left"/>
      <w:pPr>
        <w:tabs>
          <w:tab w:val="num" w:pos="1440"/>
        </w:tabs>
        <w:ind w:left="1440" w:hanging="360"/>
      </w:pPr>
      <w:rPr>
        <w:rFonts w:ascii="Wingdings" w:hAnsi="Wingdings" w:hint="default"/>
        <w:sz w:val="20"/>
      </w:rPr>
    </w:lvl>
    <w:lvl w:ilvl="2" w:tplc="56C0759A" w:tentative="1">
      <w:start w:val="1"/>
      <w:numFmt w:val="bullet"/>
      <w:lvlText w:val=""/>
      <w:lvlJc w:val="left"/>
      <w:pPr>
        <w:tabs>
          <w:tab w:val="num" w:pos="2160"/>
        </w:tabs>
        <w:ind w:left="2160" w:hanging="360"/>
      </w:pPr>
      <w:rPr>
        <w:rFonts w:ascii="Wingdings" w:hAnsi="Wingdings" w:hint="default"/>
        <w:sz w:val="20"/>
      </w:rPr>
    </w:lvl>
    <w:lvl w:ilvl="3" w:tplc="353E1314" w:tentative="1">
      <w:start w:val="1"/>
      <w:numFmt w:val="bullet"/>
      <w:lvlText w:val=""/>
      <w:lvlJc w:val="left"/>
      <w:pPr>
        <w:tabs>
          <w:tab w:val="num" w:pos="2880"/>
        </w:tabs>
        <w:ind w:left="2880" w:hanging="360"/>
      </w:pPr>
      <w:rPr>
        <w:rFonts w:ascii="Wingdings" w:hAnsi="Wingdings" w:hint="default"/>
        <w:sz w:val="20"/>
      </w:rPr>
    </w:lvl>
    <w:lvl w:ilvl="4" w:tplc="2BCCB6E0" w:tentative="1">
      <w:start w:val="1"/>
      <w:numFmt w:val="bullet"/>
      <w:lvlText w:val=""/>
      <w:lvlJc w:val="left"/>
      <w:pPr>
        <w:tabs>
          <w:tab w:val="num" w:pos="3600"/>
        </w:tabs>
        <w:ind w:left="3600" w:hanging="360"/>
      </w:pPr>
      <w:rPr>
        <w:rFonts w:ascii="Wingdings" w:hAnsi="Wingdings" w:hint="default"/>
        <w:sz w:val="20"/>
      </w:rPr>
    </w:lvl>
    <w:lvl w:ilvl="5" w:tplc="609A5984" w:tentative="1">
      <w:start w:val="1"/>
      <w:numFmt w:val="bullet"/>
      <w:lvlText w:val=""/>
      <w:lvlJc w:val="left"/>
      <w:pPr>
        <w:tabs>
          <w:tab w:val="num" w:pos="4320"/>
        </w:tabs>
        <w:ind w:left="4320" w:hanging="360"/>
      </w:pPr>
      <w:rPr>
        <w:rFonts w:ascii="Wingdings" w:hAnsi="Wingdings" w:hint="default"/>
        <w:sz w:val="20"/>
      </w:rPr>
    </w:lvl>
    <w:lvl w:ilvl="6" w:tplc="B1B4BCA2" w:tentative="1">
      <w:start w:val="1"/>
      <w:numFmt w:val="bullet"/>
      <w:lvlText w:val=""/>
      <w:lvlJc w:val="left"/>
      <w:pPr>
        <w:tabs>
          <w:tab w:val="num" w:pos="5040"/>
        </w:tabs>
        <w:ind w:left="5040" w:hanging="360"/>
      </w:pPr>
      <w:rPr>
        <w:rFonts w:ascii="Wingdings" w:hAnsi="Wingdings" w:hint="default"/>
        <w:sz w:val="20"/>
      </w:rPr>
    </w:lvl>
    <w:lvl w:ilvl="7" w:tplc="0B0E9764" w:tentative="1">
      <w:start w:val="1"/>
      <w:numFmt w:val="bullet"/>
      <w:lvlText w:val=""/>
      <w:lvlJc w:val="left"/>
      <w:pPr>
        <w:tabs>
          <w:tab w:val="num" w:pos="5760"/>
        </w:tabs>
        <w:ind w:left="5760" w:hanging="360"/>
      </w:pPr>
      <w:rPr>
        <w:rFonts w:ascii="Wingdings" w:hAnsi="Wingdings" w:hint="default"/>
        <w:sz w:val="20"/>
      </w:rPr>
    </w:lvl>
    <w:lvl w:ilvl="8" w:tplc="6914A52A"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77799B"/>
    <w:multiLevelType w:val="hybridMultilevel"/>
    <w:tmpl w:val="194E2ABC"/>
    <w:lvl w:ilvl="0" w:tplc="B268CBF4">
      <w:start w:val="1"/>
      <w:numFmt w:val="decimal"/>
      <w:lvlText w:val="%1."/>
      <w:lvlJc w:val="left"/>
      <w:pPr>
        <w:tabs>
          <w:tab w:val="num" w:pos="720"/>
        </w:tabs>
        <w:ind w:left="720" w:hanging="360"/>
      </w:pPr>
    </w:lvl>
    <w:lvl w:ilvl="1" w:tplc="FFDE8368">
      <w:start w:val="1"/>
      <w:numFmt w:val="lowerLetter"/>
      <w:lvlText w:val="%2."/>
      <w:lvlJc w:val="left"/>
      <w:pPr>
        <w:tabs>
          <w:tab w:val="num" w:pos="1440"/>
        </w:tabs>
        <w:ind w:left="1440" w:hanging="360"/>
      </w:pPr>
    </w:lvl>
    <w:lvl w:ilvl="2" w:tplc="AB2AE07E" w:tentative="1">
      <w:start w:val="1"/>
      <w:numFmt w:val="decimal"/>
      <w:lvlText w:val="%3."/>
      <w:lvlJc w:val="left"/>
      <w:pPr>
        <w:tabs>
          <w:tab w:val="num" w:pos="2160"/>
        </w:tabs>
        <w:ind w:left="2160" w:hanging="360"/>
      </w:pPr>
    </w:lvl>
    <w:lvl w:ilvl="3" w:tplc="D8A4AA6E" w:tentative="1">
      <w:start w:val="1"/>
      <w:numFmt w:val="decimal"/>
      <w:lvlText w:val="%4."/>
      <w:lvlJc w:val="left"/>
      <w:pPr>
        <w:tabs>
          <w:tab w:val="num" w:pos="2880"/>
        </w:tabs>
        <w:ind w:left="2880" w:hanging="360"/>
      </w:pPr>
    </w:lvl>
    <w:lvl w:ilvl="4" w:tplc="B3A2E6BE" w:tentative="1">
      <w:start w:val="1"/>
      <w:numFmt w:val="decimal"/>
      <w:lvlText w:val="%5."/>
      <w:lvlJc w:val="left"/>
      <w:pPr>
        <w:tabs>
          <w:tab w:val="num" w:pos="3600"/>
        </w:tabs>
        <w:ind w:left="3600" w:hanging="360"/>
      </w:pPr>
    </w:lvl>
    <w:lvl w:ilvl="5" w:tplc="C0D06028" w:tentative="1">
      <w:start w:val="1"/>
      <w:numFmt w:val="decimal"/>
      <w:lvlText w:val="%6."/>
      <w:lvlJc w:val="left"/>
      <w:pPr>
        <w:tabs>
          <w:tab w:val="num" w:pos="4320"/>
        </w:tabs>
        <w:ind w:left="4320" w:hanging="360"/>
      </w:pPr>
    </w:lvl>
    <w:lvl w:ilvl="6" w:tplc="7AAEEE36" w:tentative="1">
      <w:start w:val="1"/>
      <w:numFmt w:val="decimal"/>
      <w:lvlText w:val="%7."/>
      <w:lvlJc w:val="left"/>
      <w:pPr>
        <w:tabs>
          <w:tab w:val="num" w:pos="5040"/>
        </w:tabs>
        <w:ind w:left="5040" w:hanging="360"/>
      </w:pPr>
    </w:lvl>
    <w:lvl w:ilvl="7" w:tplc="30D23AF2" w:tentative="1">
      <w:start w:val="1"/>
      <w:numFmt w:val="decimal"/>
      <w:lvlText w:val="%8."/>
      <w:lvlJc w:val="left"/>
      <w:pPr>
        <w:tabs>
          <w:tab w:val="num" w:pos="5760"/>
        </w:tabs>
        <w:ind w:left="5760" w:hanging="360"/>
      </w:pPr>
    </w:lvl>
    <w:lvl w:ilvl="8" w:tplc="CAFCB66E" w:tentative="1">
      <w:start w:val="1"/>
      <w:numFmt w:val="decimal"/>
      <w:lvlText w:val="%9."/>
      <w:lvlJc w:val="left"/>
      <w:pPr>
        <w:tabs>
          <w:tab w:val="num" w:pos="6480"/>
        </w:tabs>
        <w:ind w:left="6480" w:hanging="360"/>
      </w:pPr>
    </w:lvl>
  </w:abstractNum>
  <w:abstractNum w:abstractNumId="15" w15:restartNumberingAfterBreak="0">
    <w:nsid w:val="76D10CBF"/>
    <w:multiLevelType w:val="hybridMultilevel"/>
    <w:tmpl w:val="78CE1BF6"/>
    <w:lvl w:ilvl="0" w:tplc="EF427984">
      <w:start w:val="1"/>
      <w:numFmt w:val="bullet"/>
      <w:lvlText w:val=""/>
      <w:lvlJc w:val="left"/>
      <w:pPr>
        <w:tabs>
          <w:tab w:val="num" w:pos="720"/>
        </w:tabs>
        <w:ind w:left="720" w:hanging="360"/>
      </w:pPr>
      <w:rPr>
        <w:rFonts w:ascii="Symbol" w:hAnsi="Symbol" w:hint="default"/>
        <w:sz w:val="20"/>
      </w:rPr>
    </w:lvl>
    <w:lvl w:ilvl="1" w:tplc="2C8AEFCA" w:tentative="1">
      <w:start w:val="1"/>
      <w:numFmt w:val="bullet"/>
      <w:lvlText w:val="o"/>
      <w:lvlJc w:val="left"/>
      <w:pPr>
        <w:tabs>
          <w:tab w:val="num" w:pos="1440"/>
        </w:tabs>
        <w:ind w:left="1440" w:hanging="360"/>
      </w:pPr>
      <w:rPr>
        <w:rFonts w:ascii="Courier New" w:hAnsi="Courier New" w:hint="default"/>
        <w:sz w:val="20"/>
      </w:rPr>
    </w:lvl>
    <w:lvl w:ilvl="2" w:tplc="DF6CB6A2" w:tentative="1">
      <w:start w:val="1"/>
      <w:numFmt w:val="bullet"/>
      <w:lvlText w:val=""/>
      <w:lvlJc w:val="left"/>
      <w:pPr>
        <w:tabs>
          <w:tab w:val="num" w:pos="2160"/>
        </w:tabs>
        <w:ind w:left="2160" w:hanging="360"/>
      </w:pPr>
      <w:rPr>
        <w:rFonts w:ascii="Wingdings" w:hAnsi="Wingdings" w:hint="default"/>
        <w:sz w:val="20"/>
      </w:rPr>
    </w:lvl>
    <w:lvl w:ilvl="3" w:tplc="092A0FEA" w:tentative="1">
      <w:start w:val="1"/>
      <w:numFmt w:val="bullet"/>
      <w:lvlText w:val=""/>
      <w:lvlJc w:val="left"/>
      <w:pPr>
        <w:tabs>
          <w:tab w:val="num" w:pos="2880"/>
        </w:tabs>
        <w:ind w:left="2880" w:hanging="360"/>
      </w:pPr>
      <w:rPr>
        <w:rFonts w:ascii="Wingdings" w:hAnsi="Wingdings" w:hint="default"/>
        <w:sz w:val="20"/>
      </w:rPr>
    </w:lvl>
    <w:lvl w:ilvl="4" w:tplc="E78A2CD2" w:tentative="1">
      <w:start w:val="1"/>
      <w:numFmt w:val="bullet"/>
      <w:lvlText w:val=""/>
      <w:lvlJc w:val="left"/>
      <w:pPr>
        <w:tabs>
          <w:tab w:val="num" w:pos="3600"/>
        </w:tabs>
        <w:ind w:left="3600" w:hanging="360"/>
      </w:pPr>
      <w:rPr>
        <w:rFonts w:ascii="Wingdings" w:hAnsi="Wingdings" w:hint="default"/>
        <w:sz w:val="20"/>
      </w:rPr>
    </w:lvl>
    <w:lvl w:ilvl="5" w:tplc="EB326652" w:tentative="1">
      <w:start w:val="1"/>
      <w:numFmt w:val="bullet"/>
      <w:lvlText w:val=""/>
      <w:lvlJc w:val="left"/>
      <w:pPr>
        <w:tabs>
          <w:tab w:val="num" w:pos="4320"/>
        </w:tabs>
        <w:ind w:left="4320" w:hanging="360"/>
      </w:pPr>
      <w:rPr>
        <w:rFonts w:ascii="Wingdings" w:hAnsi="Wingdings" w:hint="default"/>
        <w:sz w:val="20"/>
      </w:rPr>
    </w:lvl>
    <w:lvl w:ilvl="6" w:tplc="E34A4B16" w:tentative="1">
      <w:start w:val="1"/>
      <w:numFmt w:val="bullet"/>
      <w:lvlText w:val=""/>
      <w:lvlJc w:val="left"/>
      <w:pPr>
        <w:tabs>
          <w:tab w:val="num" w:pos="5040"/>
        </w:tabs>
        <w:ind w:left="5040" w:hanging="360"/>
      </w:pPr>
      <w:rPr>
        <w:rFonts w:ascii="Wingdings" w:hAnsi="Wingdings" w:hint="default"/>
        <w:sz w:val="20"/>
      </w:rPr>
    </w:lvl>
    <w:lvl w:ilvl="7" w:tplc="F83CB44C" w:tentative="1">
      <w:start w:val="1"/>
      <w:numFmt w:val="bullet"/>
      <w:lvlText w:val=""/>
      <w:lvlJc w:val="left"/>
      <w:pPr>
        <w:tabs>
          <w:tab w:val="num" w:pos="5760"/>
        </w:tabs>
        <w:ind w:left="5760" w:hanging="360"/>
      </w:pPr>
      <w:rPr>
        <w:rFonts w:ascii="Wingdings" w:hAnsi="Wingdings" w:hint="default"/>
        <w:sz w:val="20"/>
      </w:rPr>
    </w:lvl>
    <w:lvl w:ilvl="8" w:tplc="7F4E70D4"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EB6276"/>
    <w:multiLevelType w:val="multilevel"/>
    <w:tmpl w:val="19EAA08A"/>
    <w:lvl w:ilvl="0">
      <w:start w:val="1"/>
      <w:numFmt w:val="decimal"/>
      <w:lvlText w:val="%1"/>
      <w:lvlJc w:val="left"/>
      <w:pPr>
        <w:ind w:left="435" w:hanging="435"/>
      </w:pPr>
      <w:rPr>
        <w:rFonts w:hint="default"/>
      </w:rPr>
    </w:lvl>
    <w:lvl w:ilvl="1">
      <w:start w:val="1"/>
      <w:numFmt w:val="decimal"/>
      <w:lvlText w:val="%1.%2"/>
      <w:lvlJc w:val="left"/>
      <w:pPr>
        <w:ind w:left="789" w:hanging="43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7" w15:restartNumberingAfterBreak="0">
    <w:nsid w:val="790E6513"/>
    <w:multiLevelType w:val="hybridMultilevel"/>
    <w:tmpl w:val="32F40F74"/>
    <w:lvl w:ilvl="0" w:tplc="0A166E0C">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5D7C09"/>
    <w:multiLevelType w:val="hybridMultilevel"/>
    <w:tmpl w:val="4F447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2107526">
    <w:abstractNumId w:val="14"/>
  </w:num>
  <w:num w:numId="2" w16cid:durableId="876771353">
    <w:abstractNumId w:val="6"/>
  </w:num>
  <w:num w:numId="3" w16cid:durableId="263464066">
    <w:abstractNumId w:val="15"/>
  </w:num>
  <w:num w:numId="4" w16cid:durableId="1660764176">
    <w:abstractNumId w:val="13"/>
  </w:num>
  <w:num w:numId="5" w16cid:durableId="1464537185">
    <w:abstractNumId w:val="12"/>
  </w:num>
  <w:num w:numId="6" w16cid:durableId="975449803">
    <w:abstractNumId w:val="0"/>
  </w:num>
  <w:num w:numId="7" w16cid:durableId="782579016">
    <w:abstractNumId w:val="4"/>
  </w:num>
  <w:num w:numId="8" w16cid:durableId="2007393734">
    <w:abstractNumId w:val="3"/>
  </w:num>
  <w:num w:numId="9" w16cid:durableId="1334913748">
    <w:abstractNumId w:val="8"/>
  </w:num>
  <w:num w:numId="10" w16cid:durableId="1332831152">
    <w:abstractNumId w:val="1"/>
  </w:num>
  <w:num w:numId="11" w16cid:durableId="1164204479">
    <w:abstractNumId w:val="10"/>
  </w:num>
  <w:num w:numId="12" w16cid:durableId="869804966">
    <w:abstractNumId w:val="5"/>
  </w:num>
  <w:num w:numId="13" w16cid:durableId="1271011444">
    <w:abstractNumId w:val="18"/>
  </w:num>
  <w:num w:numId="14" w16cid:durableId="528645441">
    <w:abstractNumId w:val="17"/>
  </w:num>
  <w:num w:numId="15" w16cid:durableId="1057165062">
    <w:abstractNumId w:val="9"/>
  </w:num>
  <w:num w:numId="16" w16cid:durableId="686250481">
    <w:abstractNumId w:val="11"/>
  </w:num>
  <w:num w:numId="17" w16cid:durableId="933325736">
    <w:abstractNumId w:val="16"/>
  </w:num>
  <w:num w:numId="18" w16cid:durableId="1149520794">
    <w:abstractNumId w:val="7"/>
  </w:num>
  <w:num w:numId="19" w16cid:durableId="720789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0BB"/>
    <w:rsid w:val="00011EAE"/>
    <w:rsid w:val="0001638B"/>
    <w:rsid w:val="00026433"/>
    <w:rsid w:val="00047422"/>
    <w:rsid w:val="00063684"/>
    <w:rsid w:val="00085A9E"/>
    <w:rsid w:val="000C2449"/>
    <w:rsid w:val="000C6570"/>
    <w:rsid w:val="00112E3D"/>
    <w:rsid w:val="00137583"/>
    <w:rsid w:val="00156103"/>
    <w:rsid w:val="00190DA3"/>
    <w:rsid w:val="002031F0"/>
    <w:rsid w:val="002231ED"/>
    <w:rsid w:val="00224799"/>
    <w:rsid w:val="002360DB"/>
    <w:rsid w:val="002460BB"/>
    <w:rsid w:val="0024783C"/>
    <w:rsid w:val="002722CD"/>
    <w:rsid w:val="002924B1"/>
    <w:rsid w:val="002E36DB"/>
    <w:rsid w:val="0030229D"/>
    <w:rsid w:val="003234FE"/>
    <w:rsid w:val="00341BFF"/>
    <w:rsid w:val="00347A13"/>
    <w:rsid w:val="003A4D06"/>
    <w:rsid w:val="003B7633"/>
    <w:rsid w:val="00406408"/>
    <w:rsid w:val="004260E3"/>
    <w:rsid w:val="00463B63"/>
    <w:rsid w:val="004A5E8D"/>
    <w:rsid w:val="004A753C"/>
    <w:rsid w:val="004E1714"/>
    <w:rsid w:val="00572AB4"/>
    <w:rsid w:val="005A05B9"/>
    <w:rsid w:val="005F586E"/>
    <w:rsid w:val="006445B3"/>
    <w:rsid w:val="006719D1"/>
    <w:rsid w:val="00682587"/>
    <w:rsid w:val="006826AD"/>
    <w:rsid w:val="006862BA"/>
    <w:rsid w:val="007115F0"/>
    <w:rsid w:val="00826BD3"/>
    <w:rsid w:val="00835679"/>
    <w:rsid w:val="008448CE"/>
    <w:rsid w:val="00867AA5"/>
    <w:rsid w:val="00871B0D"/>
    <w:rsid w:val="008A17F6"/>
    <w:rsid w:val="0091463C"/>
    <w:rsid w:val="00980303"/>
    <w:rsid w:val="00996AEB"/>
    <w:rsid w:val="009B1298"/>
    <w:rsid w:val="009B735D"/>
    <w:rsid w:val="009C5C73"/>
    <w:rsid w:val="00A013F5"/>
    <w:rsid w:val="00A018A9"/>
    <w:rsid w:val="00A06BC8"/>
    <w:rsid w:val="00A11435"/>
    <w:rsid w:val="00A424EE"/>
    <w:rsid w:val="00A73044"/>
    <w:rsid w:val="00AD5D64"/>
    <w:rsid w:val="00AF0508"/>
    <w:rsid w:val="00B218B3"/>
    <w:rsid w:val="00B6097D"/>
    <w:rsid w:val="00BC4683"/>
    <w:rsid w:val="00BF1591"/>
    <w:rsid w:val="00BF609B"/>
    <w:rsid w:val="00C16AAA"/>
    <w:rsid w:val="00C62FBE"/>
    <w:rsid w:val="00C74B7A"/>
    <w:rsid w:val="00C81141"/>
    <w:rsid w:val="00D06728"/>
    <w:rsid w:val="00D37C8E"/>
    <w:rsid w:val="00D72F0E"/>
    <w:rsid w:val="00DA7E9A"/>
    <w:rsid w:val="00DB182D"/>
    <w:rsid w:val="00E068FE"/>
    <w:rsid w:val="00EA2C7D"/>
    <w:rsid w:val="00EC0364"/>
    <w:rsid w:val="00EC2C6C"/>
    <w:rsid w:val="00EF20C6"/>
    <w:rsid w:val="00F20319"/>
    <w:rsid w:val="00F7320A"/>
    <w:rsid w:val="00F8788D"/>
    <w:rsid w:val="00F90238"/>
    <w:rsid w:val="00FC2F09"/>
    <w:rsid w:val="00FC4C7C"/>
    <w:rsid w:val="00FD04A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BF97AD"/>
  <w15:docId w15:val="{4404D9A0-0684-3F4C-8083-D310ED3D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6103"/>
    <w:rPr>
      <w:sz w:val="24"/>
      <w:szCs w:val="24"/>
    </w:rPr>
  </w:style>
  <w:style w:type="paragraph" w:styleId="Titolo1">
    <w:name w:val="heading 1"/>
    <w:basedOn w:val="Normale"/>
    <w:next w:val="Normale"/>
    <w:qFormat/>
    <w:rsid w:val="00156103"/>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uiPriority w:val="9"/>
    <w:semiHidden/>
    <w:unhideWhenUsed/>
    <w:qFormat/>
    <w:rsid w:val="00AD5D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156103"/>
    <w:pPr>
      <w:spacing w:before="100" w:beforeAutospacing="1" w:after="100" w:afterAutospacing="1"/>
    </w:pPr>
    <w:rPr>
      <w:rFonts w:ascii="Arial Unicode MS" w:eastAsia="Arial Unicode MS" w:hAnsi="Arial Unicode MS" w:cs="Arial Unicode MS"/>
    </w:rPr>
  </w:style>
  <w:style w:type="paragraph" w:styleId="Corpotesto">
    <w:name w:val="Body Text"/>
    <w:basedOn w:val="Normale"/>
    <w:semiHidden/>
    <w:rsid w:val="00156103"/>
    <w:pPr>
      <w:jc w:val="both"/>
    </w:pPr>
    <w:rPr>
      <w:rFonts w:ascii="Arial" w:hAnsi="Arial" w:cs="Arial"/>
    </w:rPr>
  </w:style>
  <w:style w:type="paragraph" w:styleId="Corpodeltesto2">
    <w:name w:val="Body Text 2"/>
    <w:basedOn w:val="Normale"/>
    <w:semiHidden/>
    <w:rsid w:val="00156103"/>
    <w:rPr>
      <w:rFonts w:ascii="Arial" w:hAnsi="Arial" w:cs="Arial"/>
      <w:sz w:val="20"/>
    </w:rPr>
  </w:style>
  <w:style w:type="paragraph" w:styleId="Testofumetto">
    <w:name w:val="Balloon Text"/>
    <w:basedOn w:val="Normale"/>
    <w:link w:val="TestofumettoCarattere"/>
    <w:uiPriority w:val="99"/>
    <w:semiHidden/>
    <w:unhideWhenUsed/>
    <w:rsid w:val="00867AA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7AA5"/>
    <w:rPr>
      <w:rFonts w:ascii="Tahoma" w:hAnsi="Tahoma" w:cs="Tahoma"/>
      <w:sz w:val="16"/>
      <w:szCs w:val="16"/>
    </w:rPr>
  </w:style>
  <w:style w:type="table" w:styleId="Grigliatabella">
    <w:name w:val="Table Grid"/>
    <w:basedOn w:val="Tabellanormale"/>
    <w:uiPriority w:val="59"/>
    <w:rsid w:val="00C81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qFormat/>
    <w:rsid w:val="00190DA3"/>
    <w:rPr>
      <w:b/>
      <w:bCs/>
    </w:rPr>
  </w:style>
  <w:style w:type="paragraph" w:styleId="Paragrafoelenco">
    <w:name w:val="List Paragraph"/>
    <w:basedOn w:val="Normale"/>
    <w:uiPriority w:val="34"/>
    <w:qFormat/>
    <w:rsid w:val="002E36DB"/>
    <w:pPr>
      <w:ind w:left="720"/>
      <w:contextualSpacing/>
    </w:pPr>
  </w:style>
  <w:style w:type="character" w:styleId="Collegamentoipertestuale">
    <w:name w:val="Hyperlink"/>
    <w:rsid w:val="00D37C8E"/>
    <w:rPr>
      <w:b/>
      <w:bCs/>
      <w:strike w:val="0"/>
      <w:dstrike w:val="0"/>
      <w:color w:val="4A4949"/>
      <w:u w:val="none"/>
      <w:effect w:val="none"/>
    </w:rPr>
  </w:style>
  <w:style w:type="paragraph" w:styleId="Pidipagina">
    <w:name w:val="footer"/>
    <w:basedOn w:val="Normale"/>
    <w:link w:val="PidipaginaCarattere"/>
    <w:uiPriority w:val="99"/>
    <w:unhideWhenUsed/>
    <w:rsid w:val="0001638B"/>
    <w:pPr>
      <w:tabs>
        <w:tab w:val="center" w:pos="4819"/>
        <w:tab w:val="right" w:pos="9638"/>
      </w:tabs>
    </w:pPr>
  </w:style>
  <w:style w:type="character" w:customStyle="1" w:styleId="PidipaginaCarattere">
    <w:name w:val="Piè di pagina Carattere"/>
    <w:basedOn w:val="Carpredefinitoparagrafo"/>
    <w:link w:val="Pidipagina"/>
    <w:uiPriority w:val="99"/>
    <w:rsid w:val="0001638B"/>
    <w:rPr>
      <w:sz w:val="24"/>
      <w:szCs w:val="24"/>
    </w:rPr>
  </w:style>
  <w:style w:type="character" w:styleId="Numeropagina">
    <w:name w:val="page number"/>
    <w:basedOn w:val="Carpredefinitoparagrafo"/>
    <w:uiPriority w:val="99"/>
    <w:semiHidden/>
    <w:unhideWhenUsed/>
    <w:rsid w:val="0001638B"/>
  </w:style>
  <w:style w:type="character" w:customStyle="1" w:styleId="a-size-large">
    <w:name w:val="a-size-large"/>
    <w:basedOn w:val="Carpredefinitoparagrafo"/>
    <w:rsid w:val="00085A9E"/>
  </w:style>
  <w:style w:type="character" w:customStyle="1" w:styleId="apple-converted-space">
    <w:name w:val="apple-converted-space"/>
    <w:basedOn w:val="Carpredefinitoparagrafo"/>
    <w:rsid w:val="00085A9E"/>
  </w:style>
  <w:style w:type="character" w:customStyle="1" w:styleId="a-size-medium">
    <w:name w:val="a-size-medium"/>
    <w:basedOn w:val="Carpredefinitoparagrafo"/>
    <w:rsid w:val="00085A9E"/>
  </w:style>
  <w:style w:type="character" w:styleId="Menzionenonrisolta">
    <w:name w:val="Unresolved Mention"/>
    <w:basedOn w:val="Carpredefinitoparagrafo"/>
    <w:uiPriority w:val="99"/>
    <w:semiHidden/>
    <w:unhideWhenUsed/>
    <w:rsid w:val="003B7633"/>
    <w:rPr>
      <w:color w:val="605E5C"/>
      <w:shd w:val="clear" w:color="auto" w:fill="E1DFDD"/>
    </w:rPr>
  </w:style>
  <w:style w:type="character" w:customStyle="1" w:styleId="Titolo4Carattere">
    <w:name w:val="Titolo 4 Carattere"/>
    <w:basedOn w:val="Carpredefinitoparagrafo"/>
    <w:link w:val="Titolo4"/>
    <w:uiPriority w:val="9"/>
    <w:semiHidden/>
    <w:rsid w:val="00AD5D64"/>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675">
      <w:bodyDiv w:val="1"/>
      <w:marLeft w:val="0"/>
      <w:marRight w:val="0"/>
      <w:marTop w:val="0"/>
      <w:marBottom w:val="0"/>
      <w:divBdr>
        <w:top w:val="none" w:sz="0" w:space="0" w:color="auto"/>
        <w:left w:val="none" w:sz="0" w:space="0" w:color="auto"/>
        <w:bottom w:val="none" w:sz="0" w:space="0" w:color="auto"/>
        <w:right w:val="none" w:sz="0" w:space="0" w:color="auto"/>
      </w:divBdr>
    </w:div>
    <w:div w:id="1235511621">
      <w:bodyDiv w:val="1"/>
      <w:marLeft w:val="0"/>
      <w:marRight w:val="0"/>
      <w:marTop w:val="0"/>
      <w:marBottom w:val="0"/>
      <w:divBdr>
        <w:top w:val="none" w:sz="0" w:space="0" w:color="auto"/>
        <w:left w:val="none" w:sz="0" w:space="0" w:color="auto"/>
        <w:bottom w:val="none" w:sz="0" w:space="0" w:color="auto"/>
        <w:right w:val="none" w:sz="0" w:space="0" w:color="auto"/>
      </w:divBdr>
    </w:div>
    <w:div w:id="145971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schen.com/pages/en/search/result.1.htm?show_all=catalogue&amp;search_string=%22fran%C3%A7oise+t%C3%A9tart-vittu%22" TargetMode="External"/><Relationship Id="rId13" Type="http://schemas.openxmlformats.org/officeDocument/2006/relationships/hyperlink" Target="https://www.tumblr.com/" TargetMode="External"/><Relationship Id="rId18" Type="http://schemas.openxmlformats.org/officeDocument/2006/relationships/hyperlink" Target="https://www.thejohnbrightcollection.co.uk/"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igimuse.westphal.drexel.edu/ddm/" TargetMode="External"/><Relationship Id="rId7" Type="http://schemas.openxmlformats.org/officeDocument/2006/relationships/image" Target="media/image1.jpeg"/><Relationship Id="rId12" Type="http://schemas.openxmlformats.org/officeDocument/2006/relationships/hyperlink" Target="http://www.gettyimages.it/" TargetMode="External"/><Relationship Id="rId17" Type="http://schemas.openxmlformats.org/officeDocument/2006/relationships/hyperlink" Target="https://fashioncolumbia.pastperfectonline.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loomsburyfashioncentral.com/berg-fashion-library" TargetMode="External"/><Relationship Id="rId20" Type="http://schemas.openxmlformats.org/officeDocument/2006/relationships/hyperlink" Target="https://www.philamuseum.org/collections/search.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tmuseum.org/" TargetMode="External"/><Relationship Id="rId24" Type="http://schemas.openxmlformats.org/officeDocument/2006/relationships/hyperlink" Target="http://collections.museums.ualberta.ca/cltx/" TargetMode="External"/><Relationship Id="rId5" Type="http://schemas.openxmlformats.org/officeDocument/2006/relationships/footnotes" Target="footnotes.xml"/><Relationship Id="rId15" Type="http://schemas.openxmlformats.org/officeDocument/2006/relationships/hyperlink" Target="https://virtualfashionarchive.com" TargetMode="External"/><Relationship Id="rId23" Type="http://schemas.openxmlformats.org/officeDocument/2006/relationships/hyperlink" Target="http://65.246.64.204/rediscoveryproficiopublicsearch/CollectionsHome.aspx?VALCOLL" TargetMode="External"/><Relationship Id="rId28" Type="http://schemas.openxmlformats.org/officeDocument/2006/relationships/theme" Target="theme/theme1.xml"/><Relationship Id="rId10" Type="http://schemas.openxmlformats.org/officeDocument/2006/relationships/hyperlink" Target="http://www.pinterest.com/" TargetMode="External"/><Relationship Id="rId19" Type="http://schemas.openxmlformats.org/officeDocument/2006/relationships/hyperlink" Target="https://manchesterartgallery.org/collections/" TargetMode="External"/><Relationship Id="rId4" Type="http://schemas.openxmlformats.org/officeDocument/2006/relationships/webSettings" Target="webSettings.xml"/><Relationship Id="rId9" Type="http://schemas.openxmlformats.org/officeDocument/2006/relationships/hyperlink" Target="http://www.apparelnews.net/" TargetMode="External"/><Relationship Id="rId14" Type="http://schemas.openxmlformats.org/officeDocument/2006/relationships/hyperlink" Target="http://www.vam.ac.uk/" TargetMode="External"/><Relationship Id="rId22" Type="http://schemas.openxmlformats.org/officeDocument/2006/relationships/hyperlink" Target="https://henryart.org/collections/costume-textiles"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1817</Words>
  <Characters>10358</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Ministero dell’Istruzione dell’Università e della Ricerca</vt:lpstr>
    </vt:vector>
  </TitlesOfParts>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dell’Istruzione dell’Università e della Ricerca</dc:title>
  <dc:creator>xxx</dc:creator>
  <cp:lastModifiedBy>Marianna Carbone</cp:lastModifiedBy>
  <cp:revision>6</cp:revision>
  <cp:lastPrinted>2001-12-12T21:32:00Z</cp:lastPrinted>
  <dcterms:created xsi:type="dcterms:W3CDTF">2018-10-17T08:23:00Z</dcterms:created>
  <dcterms:modified xsi:type="dcterms:W3CDTF">2025-10-13T10:35:00Z</dcterms:modified>
</cp:coreProperties>
</file>